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1" w:rsidRPr="00806EF6" w:rsidRDefault="001026D1" w:rsidP="0008356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Martinenko Olena Vladimirovna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Professional-Creative Training of the Student-Choreographer within the Conditions of Pedagogical Educational Establishment</w:t>
      </w:r>
    </w:p>
    <w:p w:rsidR="001026D1" w:rsidRDefault="001026D1" w:rsidP="00E82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6919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choreographic</w:t>
      </w:r>
      <w:r w:rsidRPr="006919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6919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919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independent</w:t>
      </w:r>
      <w:r w:rsidRPr="0069193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multi</w:t>
      </w:r>
      <w:r w:rsidRPr="0069193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 w:rsidRPr="0069193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multi</w:t>
      </w:r>
      <w:r w:rsidRPr="0069193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purpose</w:t>
      </w:r>
      <w:r w:rsidRPr="005930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artistic</w:t>
      </w:r>
      <w:r w:rsidRPr="005930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specifics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choreographic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its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belonging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stage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determine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non</w:t>
      </w:r>
      <w:r w:rsidRPr="00F11A0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standard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feature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training</w:t>
      </w:r>
      <w:r w:rsidRPr="00F11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the student-choreographer</w:t>
      </w:r>
      <w:r w:rsidRPr="004A32F8">
        <w:rPr>
          <w:rFonts w:ascii="Times New Roman" w:hAnsi="Times New Roman"/>
          <w:sz w:val="28"/>
          <w:szCs w:val="28"/>
          <w:lang w:val="uk-UA"/>
        </w:rPr>
        <w:t>.</w:t>
      </w:r>
    </w:p>
    <w:p w:rsidR="001026D1" w:rsidRPr="004A32F8" w:rsidRDefault="001026D1" w:rsidP="00E82D7A">
      <w:pPr>
        <w:tabs>
          <w:tab w:val="left" w:pos="851"/>
          <w:tab w:val="left" w:pos="993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Researchers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problem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training</w:t>
      </w:r>
      <w:r w:rsidRPr="00700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teachers</w:t>
      </w:r>
      <w:r w:rsidRPr="0064218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choreographers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underline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importance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formation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creative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competence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during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whole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period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studying</w:t>
      </w:r>
      <w:r w:rsidRPr="0064218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hAnsi="Times New Roman"/>
          <w:sz w:val="28"/>
          <w:szCs w:val="28"/>
          <w:lang w:val="en-US" w:eastAsia="ru-RU"/>
        </w:rPr>
        <w:t>Androshuk</w:t>
      </w:r>
      <w:r w:rsidRPr="00B433E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B433E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sz w:val="28"/>
          <w:szCs w:val="28"/>
          <w:lang w:val="en-US" w:eastAsia="ru-RU"/>
        </w:rPr>
        <w:t>Berezhna</w:t>
      </w:r>
      <w:r w:rsidRPr="00B433E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433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Bogachova</w:t>
      </w:r>
      <w:r w:rsidRPr="00A825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A825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Burtceva</w:t>
      </w:r>
      <w:r w:rsidRPr="00A825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825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Koroleva</w:t>
      </w:r>
      <w:r w:rsidRPr="00A825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825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Kutcenko</w:t>
      </w:r>
      <w:r w:rsidRPr="00A825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en-US"/>
        </w:rPr>
        <w:t>Yurieva</w:t>
      </w:r>
      <w:r w:rsidRPr="00A825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 w:rsidRPr="004A32F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which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become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training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qualifies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competitive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specialist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able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creatively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during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realization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his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3751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duties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 perceive and to accept, to create changes, to understand and to implement innovations within the pedagogical and arts environment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26D1" w:rsidRPr="004A32F8" w:rsidRDefault="001026D1" w:rsidP="00E82D7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goal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determine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0D4C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characterize main components of the professional training of the future teachers-choreographers within the conditions of pedagogical high educational establishment, considering the creative component.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26D1" w:rsidRDefault="001026D1" w:rsidP="00E82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content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training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students</w:t>
      </w:r>
      <w:r w:rsidRPr="007815F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choreographers</w:t>
      </w:r>
      <w:r w:rsidRPr="007815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6E1F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pedagogical</w:t>
      </w:r>
      <w:r w:rsidRPr="006E1F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6E1F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establishments</w:t>
      </w:r>
      <w:r w:rsidRPr="006E1F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includes</w:t>
      </w:r>
      <w:r w:rsidRPr="006E1F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performance activity</w:t>
      </w:r>
      <w:r w:rsidRPr="00261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ballet</w:t>
      </w:r>
      <w:r w:rsidRPr="002616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master’s activity, tutorial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pedagogical activities, which are united with the help of creativity.</w:t>
      </w:r>
    </w:p>
    <w:p w:rsidR="001026D1" w:rsidRDefault="001026D1" w:rsidP="00E82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Thus, creative component within the performance activity is presented through the student’s individual dance style, which is represented in the skill to perform expressively (technically, </w:t>
      </w:r>
      <w:r>
        <w:rPr>
          <w:rFonts w:ascii="Times New Roman" w:hAnsi="Times New Roman"/>
          <w:sz w:val="28"/>
          <w:szCs w:val="28"/>
          <w:lang w:val="uk-UA"/>
        </w:rPr>
        <w:t>artistic</w:t>
      </w:r>
      <w:r>
        <w:rPr>
          <w:rFonts w:ascii="Times New Roman" w:hAnsi="Times New Roman"/>
          <w:sz w:val="28"/>
          <w:szCs w:val="28"/>
          <w:lang w:val="en-US"/>
        </w:rPr>
        <w:t>ally</w:t>
      </w:r>
      <w:r>
        <w:rPr>
          <w:rFonts w:ascii="Times New Roman" w:hAnsi="Times New Roman"/>
          <w:sz w:val="28"/>
          <w:szCs w:val="28"/>
          <w:lang w:val="uk-UA"/>
        </w:rPr>
        <w:t xml:space="preserve">, musically) </w:t>
      </w:r>
      <w:r>
        <w:rPr>
          <w:rFonts w:ascii="Times New Roman" w:hAnsi="Times New Roman"/>
          <w:sz w:val="28"/>
          <w:szCs w:val="28"/>
          <w:lang w:val="en-US"/>
        </w:rPr>
        <w:t xml:space="preserve">the educational material or the concert repertoire, to implement independently elements of improvisation for the strengthening of the perception of the dance image. </w:t>
      </w:r>
    </w:p>
    <w:p w:rsidR="001026D1" w:rsidRDefault="001026D1" w:rsidP="00E82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Within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ballet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 w:rsidRPr="00E159A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creative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abilities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various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stages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choice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actual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social</w:t>
      </w:r>
      <w:r w:rsidRPr="00E159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meaningful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topic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planning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program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libretto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</w:t>
      </w:r>
      <w:r w:rsidRPr="00E159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determining of the dramaturgy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selection of the music, search of the lexical material and its skilful compositional combination with the dance’s picture;. plann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ing of the 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scenography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26D1" w:rsidRPr="004A32F8" w:rsidRDefault="001026D1" w:rsidP="00E82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During</w:t>
      </w:r>
      <w:r w:rsidRPr="00E96F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96F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tutoring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process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creativity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represented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</w:t>
      </w:r>
      <w:r w:rsidRPr="008C527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choreographer such as: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choose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effective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methods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8C5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performers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considering their individual performing training and personal qualities; 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 change the planned choreographic text and compositional images for the improvement of the performance’s quality.</w:t>
      </w:r>
    </w:p>
    <w:p w:rsidR="001026D1" w:rsidRPr="004A32F8" w:rsidRDefault="001026D1" w:rsidP="00E82D7A">
      <w:pPr>
        <w:tabs>
          <w:tab w:val="left" w:pos="851"/>
          <w:tab w:val="left" w:pos="993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students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sz w:val="28"/>
          <w:szCs w:val="28"/>
          <w:lang w:val="en-US"/>
        </w:rPr>
        <w:t>creativity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within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pedagogical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represented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ability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choose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forms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methods</w:t>
      </w:r>
      <w:r w:rsidRPr="00BA21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pedagogical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according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E23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situations; to project the work’s plans; to elaborate outlines of the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choreographic lessons and sceneries of the educational events, to organize and to conduct various forms of the educational process.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26D1" w:rsidRPr="004A32F8" w:rsidRDefault="001026D1" w:rsidP="00E82D7A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Thus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opinion</w:t>
      </w:r>
      <w:r>
        <w:rPr>
          <w:rFonts w:ascii="Times New Roman" w:hAnsi="Times New Roman"/>
          <w:sz w:val="28"/>
          <w:szCs w:val="28"/>
          <w:lang w:val="uk-UA"/>
        </w:rPr>
        <w:t>, «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6B0D7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creative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training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students</w:t>
      </w:r>
      <w:r w:rsidRPr="008C2B5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choreographers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pedagogical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high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establishments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B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general</w:t>
      </w:r>
      <w:r w:rsidRPr="008C2B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systematic</w:t>
      </w:r>
      <w:r w:rsidRPr="00FE6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</w:t>
      </w:r>
      <w:r w:rsidRPr="00FE61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involves</w:t>
      </w:r>
      <w:r w:rsidRPr="00FE610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knowledge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expansion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field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Choreography</w:t>
      </w:r>
      <w:r w:rsidRPr="0020474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creative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approach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047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BF69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tasks</w:t>
      </w:r>
      <w:r w:rsidRPr="00BF6992">
        <w:rPr>
          <w:rFonts w:ascii="Times New Roman" w:hAnsi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sz w:val="28"/>
          <w:szCs w:val="28"/>
          <w:lang w:val="en-US"/>
        </w:rPr>
        <w:t>solving</w:t>
      </w:r>
      <w:r w:rsidRPr="00BF699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formation of the strong motivation for the constant professional growth and personal development; openness to the mastering creative experience of colleagues; reflection </w:t>
      </w:r>
      <w:r w:rsidRPr="004A32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in relation to their own professional-creative strategies. </w:t>
      </w:r>
    </w:p>
    <w:p w:rsidR="001026D1" w:rsidRPr="0008356D" w:rsidRDefault="001026D1" w:rsidP="00E82D7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lang w:val="uk-UA"/>
        </w:rPr>
      </w:pPr>
    </w:p>
    <w:p w:rsidR="001026D1" w:rsidRPr="0008356D" w:rsidRDefault="001026D1" w:rsidP="00E82D7A">
      <w:pPr>
        <w:spacing w:after="0" w:line="360" w:lineRule="auto"/>
        <w:ind w:firstLine="709"/>
        <w:rPr>
          <w:lang w:val="uk-UA"/>
        </w:rPr>
      </w:pPr>
    </w:p>
    <w:sectPr w:rsidR="001026D1" w:rsidRPr="0008356D" w:rsidSect="000835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6D"/>
    <w:rsid w:val="0008356D"/>
    <w:rsid w:val="000D4C3A"/>
    <w:rsid w:val="000F6438"/>
    <w:rsid w:val="001026D1"/>
    <w:rsid w:val="001517E3"/>
    <w:rsid w:val="0016625E"/>
    <w:rsid w:val="0020474A"/>
    <w:rsid w:val="00261648"/>
    <w:rsid w:val="002778A7"/>
    <w:rsid w:val="00334292"/>
    <w:rsid w:val="0037517D"/>
    <w:rsid w:val="003C65E2"/>
    <w:rsid w:val="004A1A8F"/>
    <w:rsid w:val="004A32F8"/>
    <w:rsid w:val="004D7D93"/>
    <w:rsid w:val="00520547"/>
    <w:rsid w:val="005839FE"/>
    <w:rsid w:val="005930F7"/>
    <w:rsid w:val="00642186"/>
    <w:rsid w:val="0069193E"/>
    <w:rsid w:val="006A60D6"/>
    <w:rsid w:val="006A79C4"/>
    <w:rsid w:val="006B0D7C"/>
    <w:rsid w:val="006E1F7E"/>
    <w:rsid w:val="00700667"/>
    <w:rsid w:val="00710D1F"/>
    <w:rsid w:val="007815F2"/>
    <w:rsid w:val="0078611A"/>
    <w:rsid w:val="007B569E"/>
    <w:rsid w:val="007F0176"/>
    <w:rsid w:val="00806EF6"/>
    <w:rsid w:val="008C2B5D"/>
    <w:rsid w:val="008C5276"/>
    <w:rsid w:val="009667A3"/>
    <w:rsid w:val="00972885"/>
    <w:rsid w:val="00982472"/>
    <w:rsid w:val="009F72F6"/>
    <w:rsid w:val="00A25ED8"/>
    <w:rsid w:val="00A63B39"/>
    <w:rsid w:val="00A80966"/>
    <w:rsid w:val="00A825D8"/>
    <w:rsid w:val="00B433EF"/>
    <w:rsid w:val="00BA211F"/>
    <w:rsid w:val="00BA60AA"/>
    <w:rsid w:val="00BF6992"/>
    <w:rsid w:val="00C24C79"/>
    <w:rsid w:val="00C569AC"/>
    <w:rsid w:val="00C86CB1"/>
    <w:rsid w:val="00D639D4"/>
    <w:rsid w:val="00E159A9"/>
    <w:rsid w:val="00E23F90"/>
    <w:rsid w:val="00E82D7A"/>
    <w:rsid w:val="00E96A76"/>
    <w:rsid w:val="00E96F9B"/>
    <w:rsid w:val="00EF0DA1"/>
    <w:rsid w:val="00F065B3"/>
    <w:rsid w:val="00F11A0F"/>
    <w:rsid w:val="00F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6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basedOn w:val="Normal"/>
    <w:uiPriority w:val="99"/>
    <w:rsid w:val="00083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DefaultParagraphFont"/>
    <w:uiPriority w:val="99"/>
    <w:rsid w:val="000835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2268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Марлен</dc:creator>
  <cp:keywords/>
  <dc:description/>
  <cp:lastModifiedBy>Лена</cp:lastModifiedBy>
  <cp:revision>9</cp:revision>
  <dcterms:created xsi:type="dcterms:W3CDTF">2017-09-09T13:46:00Z</dcterms:created>
  <dcterms:modified xsi:type="dcterms:W3CDTF">2017-09-15T06:00:00Z</dcterms:modified>
</cp:coreProperties>
</file>