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4B3" w:rsidRDefault="00C944B3" w:rsidP="00C944B3">
      <w:pPr>
        <w:pStyle w:val="a3"/>
        <w:shd w:val="clear" w:color="auto" w:fill="FFFFFF"/>
        <w:tabs>
          <w:tab w:val="left" w:pos="-567"/>
          <w:tab w:val="left" w:pos="9072"/>
        </w:tabs>
        <w:spacing w:before="0" w:beforeAutospacing="0" w:after="0" w:afterAutospacing="0" w:line="360" w:lineRule="auto"/>
        <w:jc w:val="both"/>
        <w:rPr>
          <w:color w:val="000000"/>
          <w:sz w:val="28"/>
          <w:szCs w:val="28"/>
          <w:lang w:val="uk-UA"/>
        </w:rPr>
      </w:pPr>
    </w:p>
    <w:p w:rsidR="00C944B3" w:rsidRDefault="00C944B3" w:rsidP="00C944B3">
      <w:pPr>
        <w:pStyle w:val="a3"/>
        <w:shd w:val="clear" w:color="auto" w:fill="FFFFFF"/>
        <w:tabs>
          <w:tab w:val="left" w:pos="993"/>
          <w:tab w:val="left" w:pos="1260"/>
          <w:tab w:val="left" w:pos="1620"/>
          <w:tab w:val="left" w:pos="9072"/>
        </w:tabs>
        <w:spacing w:before="0" w:beforeAutospacing="0" w:after="0" w:afterAutospacing="0" w:line="360" w:lineRule="auto"/>
        <w:jc w:val="center"/>
        <w:rPr>
          <w:b/>
          <w:sz w:val="28"/>
          <w:szCs w:val="28"/>
          <w:lang w:val="en-US"/>
        </w:rPr>
      </w:pPr>
      <w:proofErr w:type="spellStart"/>
      <w:r>
        <w:rPr>
          <w:b/>
          <w:sz w:val="28"/>
          <w:szCs w:val="28"/>
          <w:lang w:val="en-US"/>
        </w:rPr>
        <w:t>Dmytrii</w:t>
      </w:r>
      <w:proofErr w:type="spellEnd"/>
      <w:r>
        <w:rPr>
          <w:b/>
          <w:sz w:val="28"/>
          <w:szCs w:val="28"/>
          <w:lang w:val="en-US"/>
        </w:rPr>
        <w:t xml:space="preserve"> </w:t>
      </w:r>
      <w:proofErr w:type="spellStart"/>
      <w:r>
        <w:rPr>
          <w:b/>
          <w:sz w:val="28"/>
          <w:szCs w:val="28"/>
          <w:lang w:val="en-US"/>
        </w:rPr>
        <w:t>Verbivskyi</w:t>
      </w:r>
      <w:proofErr w:type="spellEnd"/>
    </w:p>
    <w:p w:rsidR="00C944B3" w:rsidRDefault="00C944B3" w:rsidP="00C944B3">
      <w:pPr>
        <w:pStyle w:val="a3"/>
        <w:shd w:val="clear" w:color="auto" w:fill="FFFFFF"/>
        <w:tabs>
          <w:tab w:val="left" w:pos="993"/>
          <w:tab w:val="left" w:pos="1260"/>
          <w:tab w:val="left" w:pos="1620"/>
          <w:tab w:val="left" w:pos="9072"/>
        </w:tabs>
        <w:spacing w:before="0" w:beforeAutospacing="0" w:after="0" w:afterAutospacing="0" w:line="360" w:lineRule="auto"/>
        <w:jc w:val="center"/>
        <w:rPr>
          <w:b/>
          <w:sz w:val="28"/>
          <w:szCs w:val="28"/>
          <w:lang w:val="en-US"/>
        </w:rPr>
      </w:pPr>
      <w:r>
        <w:rPr>
          <w:b/>
          <w:sz w:val="28"/>
          <w:szCs w:val="28"/>
          <w:lang w:val="en-US"/>
        </w:rPr>
        <w:t>SOCIAL EDUCATION AND SOCIAL REALIZATION OF FUTURE TEACHERS OF INFORMATICS ON THE BASIS OF STUDENT SELF-GOVERNMENT</w:t>
      </w:r>
    </w:p>
    <w:p w:rsidR="00C944B3" w:rsidRDefault="00C944B3" w:rsidP="00C944B3">
      <w:pPr>
        <w:pStyle w:val="a3"/>
        <w:shd w:val="clear" w:color="auto" w:fill="FFFFFF"/>
        <w:tabs>
          <w:tab w:val="left" w:pos="993"/>
          <w:tab w:val="left" w:pos="1260"/>
          <w:tab w:val="left" w:pos="1620"/>
          <w:tab w:val="left" w:pos="9072"/>
        </w:tabs>
        <w:spacing w:before="0" w:beforeAutospacing="0" w:after="0" w:afterAutospacing="0" w:line="360" w:lineRule="auto"/>
        <w:ind w:firstLine="709"/>
        <w:jc w:val="both"/>
        <w:rPr>
          <w:sz w:val="28"/>
          <w:szCs w:val="28"/>
          <w:lang w:val="uk-UA"/>
        </w:rPr>
      </w:pPr>
      <w:r>
        <w:rPr>
          <w:b/>
          <w:sz w:val="28"/>
          <w:szCs w:val="28"/>
          <w:lang w:val="en-US"/>
        </w:rPr>
        <w:t>Abstract.</w:t>
      </w:r>
      <w:r>
        <w:rPr>
          <w:sz w:val="28"/>
          <w:szCs w:val="28"/>
          <w:lang w:val="en-US"/>
        </w:rPr>
        <w:t xml:space="preserve"> The </w:t>
      </w:r>
      <w:proofErr w:type="gramStart"/>
      <w:r>
        <w:rPr>
          <w:sz w:val="28"/>
          <w:szCs w:val="28"/>
          <w:lang w:val="en-US"/>
        </w:rPr>
        <w:t>issue of socialization of young people, their participation in the student fraternity institution of higher education become</w:t>
      </w:r>
      <w:proofErr w:type="gramEnd"/>
      <w:r>
        <w:rPr>
          <w:sz w:val="28"/>
          <w:szCs w:val="28"/>
          <w:lang w:val="en-US"/>
        </w:rPr>
        <w:t xml:space="preserve"> more relevant as the higher education practice shows a lack of willingness of students to participate in government, lack of independence and responsibility in solving critical situations. However, despite the interest shown scientists the problem of functioning and development of student government in high school, and the training of future teachers of computer science, the question Instruments active involvement of young people in the life of the university is not investigated, much less attention is paid to grounding conditions and ways of social education And the social realization of future teachers of computer science on the principles of student self-government. As a result of logical-semantic analysis and consideration of the specific training of teachers of informatics became possible to formulate a definition of concepts such as social education, social implementation, </w:t>
      </w:r>
      <w:proofErr w:type="gramStart"/>
      <w:r>
        <w:rPr>
          <w:sz w:val="28"/>
          <w:szCs w:val="28"/>
          <w:lang w:val="en-US"/>
        </w:rPr>
        <w:t>training</w:t>
      </w:r>
      <w:proofErr w:type="gramEnd"/>
      <w:r>
        <w:rPr>
          <w:sz w:val="28"/>
          <w:szCs w:val="28"/>
          <w:lang w:val="en-US"/>
        </w:rPr>
        <w:t xml:space="preserve"> future teachers of informatics involvement. </w:t>
      </w:r>
    </w:p>
    <w:p w:rsidR="00C944B3" w:rsidRDefault="00C944B3" w:rsidP="00C944B3">
      <w:pPr>
        <w:pStyle w:val="a3"/>
        <w:shd w:val="clear" w:color="auto" w:fill="FFFFFF"/>
        <w:tabs>
          <w:tab w:val="left" w:pos="993"/>
          <w:tab w:val="left" w:pos="1260"/>
          <w:tab w:val="left" w:pos="1620"/>
          <w:tab w:val="left" w:pos="9072"/>
        </w:tabs>
        <w:spacing w:before="0" w:beforeAutospacing="0" w:after="0" w:afterAutospacing="0" w:line="360" w:lineRule="auto"/>
        <w:ind w:firstLine="709"/>
        <w:jc w:val="both"/>
        <w:rPr>
          <w:sz w:val="28"/>
          <w:szCs w:val="28"/>
          <w:lang w:val="uk-UA"/>
        </w:rPr>
      </w:pPr>
      <w:r>
        <w:rPr>
          <w:sz w:val="28"/>
          <w:szCs w:val="28"/>
          <w:lang w:val="en-US"/>
        </w:rPr>
        <w:t>The paper theoretically grounded and experimentally tested social and educational conditions that ensure the effectiveness of social education and socialization of future teachers of computer science on the basis of student government high school. In addition, the expediency of attracting future informatics teachers into various forms of social work has been proved in order to increase their pedagogical professionalism. This publication sets out challenges in areas of research that are more in-depth analysis of existing self-governing nature of higher education abroad in order to improve the current system of social education and socialization of students on the basis of student government; The study of innovative technologies for the formation of pedagogical professionalism of future teachers of computer science; inclusion in the process of social education and social science teachers, implementation of future other modern forms of extracurricular activities that provide them with comprehensive training to perform professional duties.</w:t>
      </w:r>
    </w:p>
    <w:p w:rsidR="00C944B3" w:rsidRDefault="00C944B3" w:rsidP="00C944B3">
      <w:pPr>
        <w:tabs>
          <w:tab w:val="left" w:pos="9072"/>
          <w:tab w:val="right" w:pos="9638"/>
        </w:tabs>
        <w:spacing w:after="0" w:line="360" w:lineRule="auto"/>
        <w:jc w:val="center"/>
        <w:rPr>
          <w:rFonts w:ascii="Times New Roman" w:hAnsi="Times New Roman"/>
          <w:b/>
          <w:sz w:val="28"/>
          <w:szCs w:val="28"/>
          <w:lang w:val="uk-UA"/>
        </w:rPr>
      </w:pPr>
      <w:r>
        <w:rPr>
          <w:rFonts w:ascii="Times New Roman" w:hAnsi="Times New Roman"/>
          <w:b/>
          <w:sz w:val="28"/>
          <w:szCs w:val="28"/>
          <w:lang w:val="en-GB"/>
        </w:rPr>
        <w:lastRenderedPageBreak/>
        <w:t>REFERENCES</w:t>
      </w:r>
    </w:p>
    <w:p w:rsidR="00C944B3" w:rsidRDefault="00C944B3" w:rsidP="00C944B3">
      <w:pPr>
        <w:tabs>
          <w:tab w:val="left" w:pos="9072"/>
          <w:tab w:val="right" w:pos="9638"/>
        </w:tabs>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en-US"/>
        </w:rPr>
        <w:t xml:space="preserve">1. </w:t>
      </w:r>
      <w:proofErr w:type="spellStart"/>
      <w:r>
        <w:rPr>
          <w:rFonts w:ascii="Times New Roman" w:hAnsi="Times New Roman"/>
          <w:sz w:val="28"/>
          <w:szCs w:val="28"/>
          <w:shd w:val="clear" w:color="auto" w:fill="FFFFFF"/>
          <w:lang w:val="en-US"/>
        </w:rPr>
        <w:t>Vyshcha</w:t>
      </w:r>
      <w:proofErr w:type="spellEnd"/>
      <w:r>
        <w:rPr>
          <w:rFonts w:ascii="Times New Roman" w:hAnsi="Times New Roman"/>
          <w:sz w:val="28"/>
          <w:szCs w:val="28"/>
          <w:shd w:val="clear" w:color="auto" w:fill="FFFFFF"/>
          <w:lang w:val="en-US"/>
        </w:rPr>
        <w:t xml:space="preserve"> </w:t>
      </w:r>
      <w:proofErr w:type="spellStart"/>
      <w:r>
        <w:rPr>
          <w:rFonts w:ascii="Times New Roman" w:hAnsi="Times New Roman"/>
          <w:sz w:val="28"/>
          <w:szCs w:val="28"/>
          <w:shd w:val="clear" w:color="auto" w:fill="FFFFFF"/>
          <w:lang w:val="en-US"/>
        </w:rPr>
        <w:t>osvita</w:t>
      </w:r>
      <w:proofErr w:type="spellEnd"/>
      <w:r>
        <w:rPr>
          <w:rFonts w:ascii="Times New Roman" w:hAnsi="Times New Roman"/>
          <w:sz w:val="28"/>
          <w:szCs w:val="28"/>
          <w:shd w:val="clear" w:color="auto" w:fill="FFFFFF"/>
          <w:lang w:val="en-US"/>
        </w:rPr>
        <w:t xml:space="preserve"> </w:t>
      </w:r>
      <w:proofErr w:type="spellStart"/>
      <w:r>
        <w:rPr>
          <w:rFonts w:ascii="Times New Roman" w:hAnsi="Times New Roman"/>
          <w:sz w:val="28"/>
          <w:szCs w:val="28"/>
          <w:shd w:val="clear" w:color="auto" w:fill="FFFFFF"/>
          <w:lang w:val="en-US"/>
        </w:rPr>
        <w:t>Ukrayiny</w:t>
      </w:r>
      <w:proofErr w:type="spellEnd"/>
      <w:r>
        <w:rPr>
          <w:rFonts w:ascii="Times New Roman" w:hAnsi="Times New Roman"/>
          <w:sz w:val="28"/>
          <w:szCs w:val="28"/>
          <w:shd w:val="clear" w:color="auto" w:fill="FFFFFF"/>
          <w:lang w:val="en-US"/>
        </w:rPr>
        <w:t xml:space="preserve"> i </w:t>
      </w:r>
      <w:proofErr w:type="spellStart"/>
      <w:r>
        <w:rPr>
          <w:rFonts w:ascii="Times New Roman" w:hAnsi="Times New Roman"/>
          <w:sz w:val="28"/>
          <w:szCs w:val="28"/>
          <w:shd w:val="clear" w:color="auto" w:fill="FFFFFF"/>
          <w:lang w:val="en-US"/>
        </w:rPr>
        <w:t>Bolonsʹkyy</w:t>
      </w:r>
      <w:proofErr w:type="spellEnd"/>
      <w:r>
        <w:rPr>
          <w:rFonts w:ascii="Times New Roman" w:hAnsi="Times New Roman"/>
          <w:sz w:val="28"/>
          <w:szCs w:val="28"/>
          <w:shd w:val="clear" w:color="auto" w:fill="FFFFFF"/>
          <w:lang w:val="en-US"/>
        </w:rPr>
        <w:t xml:space="preserve"> </w:t>
      </w:r>
      <w:proofErr w:type="spellStart"/>
      <w:r>
        <w:rPr>
          <w:rFonts w:ascii="Times New Roman" w:hAnsi="Times New Roman"/>
          <w:sz w:val="28"/>
          <w:szCs w:val="28"/>
          <w:shd w:val="clear" w:color="auto" w:fill="FFFFFF"/>
          <w:lang w:val="en-US"/>
        </w:rPr>
        <w:t>protses</w:t>
      </w:r>
      <w:proofErr w:type="spellEnd"/>
      <w:r>
        <w:rPr>
          <w:rFonts w:ascii="Times New Roman" w:hAnsi="Times New Roman"/>
          <w:sz w:val="28"/>
          <w:szCs w:val="28"/>
          <w:shd w:val="clear" w:color="auto" w:fill="FFFFFF"/>
          <w:lang w:val="en-US"/>
        </w:rPr>
        <w:t xml:space="preserve">. </w:t>
      </w:r>
      <w:proofErr w:type="spellStart"/>
      <w:r>
        <w:rPr>
          <w:rFonts w:ascii="Times New Roman" w:hAnsi="Times New Roman"/>
          <w:sz w:val="28"/>
          <w:szCs w:val="28"/>
          <w:shd w:val="clear" w:color="auto" w:fill="FFFFFF"/>
          <w:lang w:val="en-US"/>
        </w:rPr>
        <w:t>Navchalʹnyy</w:t>
      </w:r>
      <w:proofErr w:type="spellEnd"/>
      <w:r>
        <w:rPr>
          <w:rFonts w:ascii="Times New Roman" w:hAnsi="Times New Roman"/>
          <w:sz w:val="28"/>
          <w:szCs w:val="28"/>
          <w:shd w:val="clear" w:color="auto" w:fill="FFFFFF"/>
          <w:lang w:val="en-US"/>
        </w:rPr>
        <w:t xml:space="preserve"> </w:t>
      </w:r>
      <w:proofErr w:type="spellStart"/>
      <w:r>
        <w:rPr>
          <w:rFonts w:ascii="Times New Roman" w:hAnsi="Times New Roman"/>
          <w:sz w:val="28"/>
          <w:szCs w:val="28"/>
          <w:shd w:val="clear" w:color="auto" w:fill="FFFFFF"/>
          <w:lang w:val="en-US"/>
        </w:rPr>
        <w:t>posibnyk</w:t>
      </w:r>
      <w:proofErr w:type="spellEnd"/>
      <w:r>
        <w:rPr>
          <w:rFonts w:ascii="Times New Roman" w:hAnsi="Times New Roman"/>
          <w:sz w:val="28"/>
          <w:szCs w:val="28"/>
          <w:shd w:val="clear" w:color="auto" w:fill="FFFFFF"/>
          <w:lang w:val="en-US"/>
        </w:rPr>
        <w:t xml:space="preserve"> // </w:t>
      </w:r>
      <w:proofErr w:type="spellStart"/>
      <w:r>
        <w:rPr>
          <w:rFonts w:ascii="Times New Roman" w:hAnsi="Times New Roman"/>
          <w:sz w:val="28"/>
          <w:szCs w:val="28"/>
          <w:shd w:val="clear" w:color="auto" w:fill="FFFFFF"/>
          <w:lang w:val="en-US"/>
        </w:rPr>
        <w:t>Za</w:t>
      </w:r>
      <w:proofErr w:type="spellEnd"/>
      <w:r>
        <w:rPr>
          <w:rFonts w:ascii="Times New Roman" w:hAnsi="Times New Roman"/>
          <w:sz w:val="28"/>
          <w:szCs w:val="28"/>
          <w:shd w:val="clear" w:color="auto" w:fill="FFFFFF"/>
          <w:lang w:val="en-US"/>
        </w:rPr>
        <w:t xml:space="preserve"> red. V.H. </w:t>
      </w:r>
      <w:proofErr w:type="spellStart"/>
      <w:r>
        <w:rPr>
          <w:rFonts w:ascii="Times New Roman" w:hAnsi="Times New Roman"/>
          <w:sz w:val="28"/>
          <w:szCs w:val="28"/>
          <w:shd w:val="clear" w:color="auto" w:fill="FFFFFF"/>
          <w:lang w:val="en-US"/>
        </w:rPr>
        <w:t>Kremenya</w:t>
      </w:r>
      <w:proofErr w:type="spellEnd"/>
      <w:r>
        <w:rPr>
          <w:rFonts w:ascii="Times New Roman" w:hAnsi="Times New Roman"/>
          <w:sz w:val="28"/>
          <w:szCs w:val="28"/>
          <w:shd w:val="clear" w:color="auto" w:fill="FFFFFF"/>
          <w:lang w:val="en-US"/>
        </w:rPr>
        <w:t xml:space="preserve">. – </w:t>
      </w:r>
      <w:proofErr w:type="spellStart"/>
      <w:r>
        <w:rPr>
          <w:rFonts w:ascii="Times New Roman" w:hAnsi="Times New Roman"/>
          <w:sz w:val="28"/>
          <w:szCs w:val="28"/>
          <w:shd w:val="clear" w:color="auto" w:fill="FFFFFF"/>
          <w:lang w:val="en-US"/>
        </w:rPr>
        <w:t>Ternopil</w:t>
      </w:r>
      <w:proofErr w:type="spellEnd"/>
      <w:r>
        <w:rPr>
          <w:rFonts w:ascii="Times New Roman" w:hAnsi="Times New Roman"/>
          <w:sz w:val="28"/>
          <w:szCs w:val="28"/>
          <w:shd w:val="clear" w:color="auto" w:fill="FFFFFF"/>
          <w:lang w:val="en-US"/>
        </w:rPr>
        <w:t xml:space="preserve">ʹ: </w:t>
      </w:r>
      <w:proofErr w:type="spellStart"/>
      <w:r>
        <w:rPr>
          <w:rFonts w:ascii="Times New Roman" w:hAnsi="Times New Roman"/>
          <w:sz w:val="28"/>
          <w:szCs w:val="28"/>
          <w:shd w:val="clear" w:color="auto" w:fill="FFFFFF"/>
          <w:lang w:val="en-US"/>
        </w:rPr>
        <w:t>Navchalʹna</w:t>
      </w:r>
      <w:proofErr w:type="spellEnd"/>
      <w:r>
        <w:rPr>
          <w:rFonts w:ascii="Times New Roman" w:hAnsi="Times New Roman"/>
          <w:sz w:val="28"/>
          <w:szCs w:val="28"/>
          <w:shd w:val="clear" w:color="auto" w:fill="FFFFFF"/>
          <w:lang w:val="en-US"/>
        </w:rPr>
        <w:t xml:space="preserve"> </w:t>
      </w:r>
      <w:proofErr w:type="spellStart"/>
      <w:r>
        <w:rPr>
          <w:rFonts w:ascii="Times New Roman" w:hAnsi="Times New Roman"/>
          <w:sz w:val="28"/>
          <w:szCs w:val="28"/>
          <w:shd w:val="clear" w:color="auto" w:fill="FFFFFF"/>
          <w:lang w:val="en-US"/>
        </w:rPr>
        <w:t>knyha</w:t>
      </w:r>
      <w:proofErr w:type="spellEnd"/>
      <w:r>
        <w:rPr>
          <w:rFonts w:ascii="Times New Roman" w:hAnsi="Times New Roman"/>
          <w:sz w:val="28"/>
          <w:szCs w:val="28"/>
          <w:shd w:val="clear" w:color="auto" w:fill="FFFFFF"/>
          <w:lang w:val="en-US"/>
        </w:rPr>
        <w:t xml:space="preserve"> – </w:t>
      </w:r>
      <w:proofErr w:type="spellStart"/>
      <w:r>
        <w:rPr>
          <w:rFonts w:ascii="Times New Roman" w:hAnsi="Times New Roman"/>
          <w:sz w:val="28"/>
          <w:szCs w:val="28"/>
          <w:shd w:val="clear" w:color="auto" w:fill="FFFFFF"/>
          <w:lang w:val="en-US"/>
        </w:rPr>
        <w:t>Bohdan</w:t>
      </w:r>
      <w:proofErr w:type="spellEnd"/>
      <w:r>
        <w:rPr>
          <w:rFonts w:ascii="Times New Roman" w:hAnsi="Times New Roman"/>
          <w:sz w:val="28"/>
          <w:szCs w:val="28"/>
          <w:shd w:val="clear" w:color="auto" w:fill="FFFFFF"/>
          <w:lang w:val="en-US"/>
        </w:rPr>
        <w:t>, 2004. – 383 s.</w:t>
      </w:r>
    </w:p>
    <w:p w:rsidR="00C944B3" w:rsidRDefault="00C944B3" w:rsidP="00C944B3">
      <w:pPr>
        <w:tabs>
          <w:tab w:val="left" w:pos="9072"/>
          <w:tab w:val="right" w:pos="9638"/>
        </w:tabs>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en-US"/>
        </w:rPr>
        <w:t xml:space="preserve">2. </w:t>
      </w:r>
      <w:proofErr w:type="spellStart"/>
      <w:r>
        <w:rPr>
          <w:rFonts w:ascii="Times New Roman" w:hAnsi="Times New Roman"/>
          <w:sz w:val="28"/>
          <w:szCs w:val="28"/>
          <w:shd w:val="clear" w:color="auto" w:fill="FFFFFF"/>
          <w:lang w:val="en-US"/>
        </w:rPr>
        <w:t>Vyshcha</w:t>
      </w:r>
      <w:proofErr w:type="spellEnd"/>
      <w:r>
        <w:rPr>
          <w:rFonts w:ascii="Times New Roman" w:hAnsi="Times New Roman"/>
          <w:sz w:val="28"/>
          <w:szCs w:val="28"/>
          <w:shd w:val="clear" w:color="auto" w:fill="FFFFFF"/>
          <w:lang w:val="en-US"/>
        </w:rPr>
        <w:t xml:space="preserve"> </w:t>
      </w:r>
      <w:proofErr w:type="spellStart"/>
      <w:r>
        <w:rPr>
          <w:rFonts w:ascii="Times New Roman" w:hAnsi="Times New Roman"/>
          <w:sz w:val="28"/>
          <w:szCs w:val="28"/>
          <w:shd w:val="clear" w:color="auto" w:fill="FFFFFF"/>
          <w:lang w:val="en-US"/>
        </w:rPr>
        <w:t>osvita</w:t>
      </w:r>
      <w:proofErr w:type="spellEnd"/>
      <w:r>
        <w:rPr>
          <w:rFonts w:ascii="Times New Roman" w:hAnsi="Times New Roman"/>
          <w:sz w:val="28"/>
          <w:szCs w:val="28"/>
          <w:shd w:val="clear" w:color="auto" w:fill="FFFFFF"/>
          <w:lang w:val="en-US"/>
        </w:rPr>
        <w:t xml:space="preserve"> v </w:t>
      </w:r>
      <w:proofErr w:type="spellStart"/>
      <w:r>
        <w:rPr>
          <w:rFonts w:ascii="Times New Roman" w:hAnsi="Times New Roman"/>
          <w:sz w:val="28"/>
          <w:szCs w:val="28"/>
          <w:shd w:val="clear" w:color="auto" w:fill="FFFFFF"/>
          <w:lang w:val="en-US"/>
        </w:rPr>
        <w:t>Ukrayini</w:t>
      </w:r>
      <w:proofErr w:type="spellEnd"/>
      <w:r>
        <w:rPr>
          <w:rFonts w:ascii="Times New Roman" w:hAnsi="Times New Roman"/>
          <w:sz w:val="28"/>
          <w:szCs w:val="28"/>
          <w:shd w:val="clear" w:color="auto" w:fill="FFFFFF"/>
          <w:lang w:val="en-US"/>
        </w:rPr>
        <w:t xml:space="preserve">. </w:t>
      </w:r>
      <w:proofErr w:type="spellStart"/>
      <w:r>
        <w:rPr>
          <w:rFonts w:ascii="Times New Roman" w:hAnsi="Times New Roman"/>
          <w:sz w:val="28"/>
          <w:szCs w:val="28"/>
          <w:shd w:val="clear" w:color="auto" w:fill="FFFFFF"/>
          <w:lang w:val="en-US"/>
        </w:rPr>
        <w:t>Navchalʹnyy</w:t>
      </w:r>
      <w:proofErr w:type="spellEnd"/>
      <w:r>
        <w:rPr>
          <w:rFonts w:ascii="Times New Roman" w:hAnsi="Times New Roman"/>
          <w:sz w:val="28"/>
          <w:szCs w:val="28"/>
          <w:shd w:val="clear" w:color="auto" w:fill="FFFFFF"/>
          <w:lang w:val="en-US"/>
        </w:rPr>
        <w:t xml:space="preserve"> </w:t>
      </w:r>
      <w:proofErr w:type="spellStart"/>
      <w:r>
        <w:rPr>
          <w:rFonts w:ascii="Times New Roman" w:hAnsi="Times New Roman"/>
          <w:sz w:val="28"/>
          <w:szCs w:val="28"/>
          <w:shd w:val="clear" w:color="auto" w:fill="FFFFFF"/>
          <w:lang w:val="en-US"/>
        </w:rPr>
        <w:t>posibnyk</w:t>
      </w:r>
      <w:proofErr w:type="spellEnd"/>
      <w:r>
        <w:rPr>
          <w:rFonts w:ascii="Times New Roman" w:hAnsi="Times New Roman"/>
          <w:sz w:val="28"/>
          <w:szCs w:val="28"/>
          <w:shd w:val="clear" w:color="auto" w:fill="FFFFFF"/>
          <w:lang w:val="en-US"/>
        </w:rPr>
        <w:t xml:space="preserve"> // </w:t>
      </w:r>
      <w:proofErr w:type="spellStart"/>
      <w:r>
        <w:rPr>
          <w:rFonts w:ascii="Times New Roman" w:hAnsi="Times New Roman"/>
          <w:sz w:val="28"/>
          <w:szCs w:val="28"/>
          <w:shd w:val="clear" w:color="auto" w:fill="FFFFFF"/>
          <w:lang w:val="en-US"/>
        </w:rPr>
        <w:t>Za</w:t>
      </w:r>
      <w:proofErr w:type="spellEnd"/>
      <w:r>
        <w:rPr>
          <w:rFonts w:ascii="Times New Roman" w:hAnsi="Times New Roman"/>
          <w:sz w:val="28"/>
          <w:szCs w:val="28"/>
          <w:shd w:val="clear" w:color="auto" w:fill="FFFFFF"/>
          <w:lang w:val="en-US"/>
        </w:rPr>
        <w:t xml:space="preserve"> red. V.H. </w:t>
      </w:r>
      <w:proofErr w:type="spellStart"/>
      <w:r>
        <w:rPr>
          <w:rFonts w:ascii="Times New Roman" w:hAnsi="Times New Roman"/>
          <w:sz w:val="28"/>
          <w:szCs w:val="28"/>
          <w:shd w:val="clear" w:color="auto" w:fill="FFFFFF"/>
          <w:lang w:val="en-US"/>
        </w:rPr>
        <w:t>Kremenya</w:t>
      </w:r>
      <w:proofErr w:type="spellEnd"/>
      <w:r>
        <w:rPr>
          <w:rFonts w:ascii="Times New Roman" w:hAnsi="Times New Roman"/>
          <w:sz w:val="28"/>
          <w:szCs w:val="28"/>
          <w:shd w:val="clear" w:color="auto" w:fill="FFFFFF"/>
          <w:lang w:val="en-US"/>
        </w:rPr>
        <w:t xml:space="preserve">, S.M. </w:t>
      </w:r>
      <w:proofErr w:type="spellStart"/>
      <w:r>
        <w:rPr>
          <w:rFonts w:ascii="Times New Roman" w:hAnsi="Times New Roman"/>
          <w:sz w:val="28"/>
          <w:szCs w:val="28"/>
          <w:shd w:val="clear" w:color="auto" w:fill="FFFFFF"/>
          <w:lang w:val="en-US"/>
        </w:rPr>
        <w:t>Nikolayenka</w:t>
      </w:r>
      <w:proofErr w:type="spellEnd"/>
      <w:r>
        <w:rPr>
          <w:rFonts w:ascii="Times New Roman" w:hAnsi="Times New Roman"/>
          <w:sz w:val="28"/>
          <w:szCs w:val="28"/>
          <w:shd w:val="clear" w:color="auto" w:fill="FFFFFF"/>
          <w:lang w:val="en-US"/>
        </w:rPr>
        <w:t xml:space="preserve"> – K.: </w:t>
      </w:r>
      <w:proofErr w:type="spellStart"/>
      <w:r>
        <w:rPr>
          <w:rFonts w:ascii="Times New Roman" w:hAnsi="Times New Roman"/>
          <w:sz w:val="28"/>
          <w:szCs w:val="28"/>
          <w:shd w:val="clear" w:color="auto" w:fill="FFFFFF"/>
          <w:lang w:val="en-US"/>
        </w:rPr>
        <w:t>Znannya</w:t>
      </w:r>
      <w:proofErr w:type="spellEnd"/>
      <w:r>
        <w:rPr>
          <w:rFonts w:ascii="Times New Roman" w:hAnsi="Times New Roman"/>
          <w:sz w:val="28"/>
          <w:szCs w:val="28"/>
          <w:shd w:val="clear" w:color="auto" w:fill="FFFFFF"/>
          <w:lang w:val="en-US"/>
        </w:rPr>
        <w:t>, 2005. – 327 s.</w:t>
      </w:r>
    </w:p>
    <w:p w:rsidR="00C944B3" w:rsidRDefault="00C944B3" w:rsidP="00C944B3">
      <w:pPr>
        <w:tabs>
          <w:tab w:val="left" w:pos="9072"/>
          <w:tab w:val="right" w:pos="9638"/>
        </w:tabs>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3. </w:t>
      </w:r>
      <w:proofErr w:type="spellStart"/>
      <w:r>
        <w:rPr>
          <w:rFonts w:ascii="Times New Roman" w:hAnsi="Times New Roman"/>
          <w:sz w:val="28"/>
          <w:szCs w:val="28"/>
          <w:shd w:val="clear" w:color="auto" w:fill="FFFFFF"/>
          <w:lang w:val="en-US"/>
        </w:rPr>
        <w:t>Dosvid</w:t>
      </w:r>
      <w:proofErr w:type="spellEnd"/>
      <w:r>
        <w:rPr>
          <w:rFonts w:ascii="Times New Roman" w:hAnsi="Times New Roman"/>
          <w:sz w:val="28"/>
          <w:szCs w:val="28"/>
          <w:shd w:val="clear" w:color="auto" w:fill="FFFFFF"/>
          <w:lang w:val="uk-UA"/>
        </w:rPr>
        <w:t xml:space="preserve"> </w:t>
      </w:r>
      <w:proofErr w:type="spellStart"/>
      <w:r>
        <w:rPr>
          <w:rFonts w:ascii="Times New Roman" w:hAnsi="Times New Roman"/>
          <w:sz w:val="28"/>
          <w:szCs w:val="28"/>
          <w:shd w:val="clear" w:color="auto" w:fill="FFFFFF"/>
          <w:lang w:val="en-US"/>
        </w:rPr>
        <w:t>Kyyivs</w:t>
      </w:r>
      <w:proofErr w:type="spellEnd"/>
      <w:r>
        <w:rPr>
          <w:rFonts w:ascii="Times New Roman" w:hAnsi="Times New Roman"/>
          <w:sz w:val="28"/>
          <w:szCs w:val="28"/>
          <w:shd w:val="clear" w:color="auto" w:fill="FFFFFF"/>
          <w:lang w:val="uk-UA"/>
        </w:rPr>
        <w:t>ʹ</w:t>
      </w:r>
      <w:proofErr w:type="spellStart"/>
      <w:r>
        <w:rPr>
          <w:rFonts w:ascii="Times New Roman" w:hAnsi="Times New Roman"/>
          <w:sz w:val="28"/>
          <w:szCs w:val="28"/>
          <w:shd w:val="clear" w:color="auto" w:fill="FFFFFF"/>
          <w:lang w:val="en-US"/>
        </w:rPr>
        <w:t>koho</w:t>
      </w:r>
      <w:proofErr w:type="spellEnd"/>
      <w:r>
        <w:rPr>
          <w:rFonts w:ascii="Times New Roman" w:hAnsi="Times New Roman"/>
          <w:sz w:val="28"/>
          <w:szCs w:val="28"/>
          <w:shd w:val="clear" w:color="auto" w:fill="FFFFFF"/>
          <w:lang w:val="uk-UA"/>
        </w:rPr>
        <w:t xml:space="preserve"> </w:t>
      </w:r>
      <w:proofErr w:type="spellStart"/>
      <w:r>
        <w:rPr>
          <w:rFonts w:ascii="Times New Roman" w:hAnsi="Times New Roman"/>
          <w:sz w:val="28"/>
          <w:szCs w:val="28"/>
          <w:shd w:val="clear" w:color="auto" w:fill="FFFFFF"/>
          <w:lang w:val="en-US"/>
        </w:rPr>
        <w:t>natsional</w:t>
      </w:r>
      <w:proofErr w:type="spellEnd"/>
      <w:r>
        <w:rPr>
          <w:rFonts w:ascii="Times New Roman" w:hAnsi="Times New Roman"/>
          <w:sz w:val="28"/>
          <w:szCs w:val="28"/>
          <w:shd w:val="clear" w:color="auto" w:fill="FFFFFF"/>
          <w:lang w:val="uk-UA"/>
        </w:rPr>
        <w:t>ʹ</w:t>
      </w:r>
      <w:proofErr w:type="spellStart"/>
      <w:r>
        <w:rPr>
          <w:rFonts w:ascii="Times New Roman" w:hAnsi="Times New Roman"/>
          <w:sz w:val="28"/>
          <w:szCs w:val="28"/>
          <w:shd w:val="clear" w:color="auto" w:fill="FFFFFF"/>
          <w:lang w:val="en-US"/>
        </w:rPr>
        <w:t>noho</w:t>
      </w:r>
      <w:proofErr w:type="spellEnd"/>
      <w:r>
        <w:rPr>
          <w:rFonts w:ascii="Times New Roman" w:hAnsi="Times New Roman"/>
          <w:sz w:val="28"/>
          <w:szCs w:val="28"/>
          <w:shd w:val="clear" w:color="auto" w:fill="FFFFFF"/>
          <w:lang w:val="uk-UA"/>
        </w:rPr>
        <w:t xml:space="preserve"> </w:t>
      </w:r>
      <w:proofErr w:type="spellStart"/>
      <w:r>
        <w:rPr>
          <w:rFonts w:ascii="Times New Roman" w:hAnsi="Times New Roman"/>
          <w:sz w:val="28"/>
          <w:szCs w:val="28"/>
          <w:shd w:val="clear" w:color="auto" w:fill="FFFFFF"/>
          <w:lang w:val="en-US"/>
        </w:rPr>
        <w:t>torhovel</w:t>
      </w:r>
      <w:proofErr w:type="spellEnd"/>
      <w:r>
        <w:rPr>
          <w:rFonts w:ascii="Times New Roman" w:hAnsi="Times New Roman"/>
          <w:sz w:val="28"/>
          <w:szCs w:val="28"/>
          <w:shd w:val="clear" w:color="auto" w:fill="FFFFFF"/>
          <w:lang w:val="uk-UA"/>
        </w:rPr>
        <w:t>ʹ</w:t>
      </w:r>
      <w:r>
        <w:rPr>
          <w:rFonts w:ascii="Times New Roman" w:hAnsi="Times New Roman"/>
          <w:sz w:val="28"/>
          <w:szCs w:val="28"/>
          <w:shd w:val="clear" w:color="auto" w:fill="FFFFFF"/>
          <w:lang w:val="en-US"/>
        </w:rPr>
        <w:t>no</w:t>
      </w:r>
      <w:r>
        <w:rPr>
          <w:rFonts w:ascii="Times New Roman" w:hAnsi="Times New Roman"/>
          <w:sz w:val="28"/>
          <w:szCs w:val="28"/>
          <w:shd w:val="clear" w:color="auto" w:fill="FFFFFF"/>
          <w:lang w:val="uk-UA"/>
        </w:rPr>
        <w:t>-</w:t>
      </w:r>
      <w:proofErr w:type="spellStart"/>
      <w:r>
        <w:rPr>
          <w:rFonts w:ascii="Times New Roman" w:hAnsi="Times New Roman"/>
          <w:sz w:val="28"/>
          <w:szCs w:val="28"/>
          <w:shd w:val="clear" w:color="auto" w:fill="FFFFFF"/>
          <w:lang w:val="en-US"/>
        </w:rPr>
        <w:t>ekonomichnoho</w:t>
      </w:r>
      <w:proofErr w:type="spellEnd"/>
      <w:r>
        <w:rPr>
          <w:rFonts w:ascii="Times New Roman" w:hAnsi="Times New Roman"/>
          <w:sz w:val="28"/>
          <w:szCs w:val="28"/>
          <w:shd w:val="clear" w:color="auto" w:fill="FFFFFF"/>
          <w:lang w:val="uk-UA"/>
        </w:rPr>
        <w:t xml:space="preserve"> </w:t>
      </w:r>
      <w:proofErr w:type="spellStart"/>
      <w:r>
        <w:rPr>
          <w:rFonts w:ascii="Times New Roman" w:hAnsi="Times New Roman"/>
          <w:sz w:val="28"/>
          <w:szCs w:val="28"/>
          <w:shd w:val="clear" w:color="auto" w:fill="FFFFFF"/>
          <w:lang w:val="en-US"/>
        </w:rPr>
        <w:t>universytetu</w:t>
      </w:r>
      <w:proofErr w:type="spellEnd"/>
      <w:r>
        <w:rPr>
          <w:rFonts w:ascii="Times New Roman" w:hAnsi="Times New Roman"/>
          <w:sz w:val="28"/>
          <w:szCs w:val="28"/>
          <w:shd w:val="clear" w:color="auto" w:fill="FFFFFF"/>
          <w:lang w:val="uk-UA"/>
        </w:rPr>
        <w:t xml:space="preserve"> </w:t>
      </w:r>
      <w:proofErr w:type="spellStart"/>
      <w:r>
        <w:rPr>
          <w:rFonts w:ascii="Times New Roman" w:hAnsi="Times New Roman"/>
          <w:sz w:val="28"/>
          <w:szCs w:val="28"/>
          <w:shd w:val="clear" w:color="auto" w:fill="FFFFFF"/>
          <w:lang w:val="en-US"/>
        </w:rPr>
        <w:t>shchodo</w:t>
      </w:r>
      <w:proofErr w:type="spellEnd"/>
      <w:r>
        <w:rPr>
          <w:rFonts w:ascii="Times New Roman" w:hAnsi="Times New Roman"/>
          <w:sz w:val="28"/>
          <w:szCs w:val="28"/>
          <w:shd w:val="clear" w:color="auto" w:fill="FFFFFF"/>
          <w:lang w:val="uk-UA"/>
        </w:rPr>
        <w:t xml:space="preserve"> </w:t>
      </w:r>
      <w:proofErr w:type="spellStart"/>
      <w:r>
        <w:rPr>
          <w:rFonts w:ascii="Times New Roman" w:hAnsi="Times New Roman"/>
          <w:sz w:val="28"/>
          <w:szCs w:val="28"/>
          <w:shd w:val="clear" w:color="auto" w:fill="FFFFFF"/>
          <w:lang w:val="en-US"/>
        </w:rPr>
        <w:t>orhanizatsiyi</w:t>
      </w:r>
      <w:proofErr w:type="spellEnd"/>
      <w:r>
        <w:rPr>
          <w:rFonts w:ascii="Times New Roman" w:hAnsi="Times New Roman"/>
          <w:sz w:val="28"/>
          <w:szCs w:val="28"/>
          <w:shd w:val="clear" w:color="auto" w:fill="FFFFFF"/>
          <w:lang w:val="uk-UA"/>
        </w:rPr>
        <w:t xml:space="preserve"> </w:t>
      </w:r>
      <w:proofErr w:type="spellStart"/>
      <w:r>
        <w:rPr>
          <w:rFonts w:ascii="Times New Roman" w:hAnsi="Times New Roman"/>
          <w:sz w:val="28"/>
          <w:szCs w:val="28"/>
          <w:shd w:val="clear" w:color="auto" w:fill="FFFFFF"/>
          <w:lang w:val="en-US"/>
        </w:rPr>
        <w:t>vykhovnoyi</w:t>
      </w:r>
      <w:proofErr w:type="spellEnd"/>
      <w:r>
        <w:rPr>
          <w:rFonts w:ascii="Times New Roman" w:hAnsi="Times New Roman"/>
          <w:sz w:val="28"/>
          <w:szCs w:val="28"/>
          <w:shd w:val="clear" w:color="auto" w:fill="FFFFFF"/>
          <w:lang w:val="uk-UA"/>
        </w:rPr>
        <w:t xml:space="preserve"> </w:t>
      </w:r>
      <w:proofErr w:type="spellStart"/>
      <w:r>
        <w:rPr>
          <w:rFonts w:ascii="Times New Roman" w:hAnsi="Times New Roman"/>
          <w:sz w:val="28"/>
          <w:szCs w:val="28"/>
          <w:shd w:val="clear" w:color="auto" w:fill="FFFFFF"/>
          <w:lang w:val="en-US"/>
        </w:rPr>
        <w:t>roboty</w:t>
      </w:r>
      <w:proofErr w:type="spellEnd"/>
      <w:r>
        <w:rPr>
          <w:rFonts w:ascii="Times New Roman" w:hAnsi="Times New Roman"/>
          <w:sz w:val="28"/>
          <w:szCs w:val="28"/>
          <w:shd w:val="clear" w:color="auto" w:fill="FFFFFF"/>
          <w:lang w:val="uk-UA"/>
        </w:rPr>
        <w:t xml:space="preserve"> </w:t>
      </w:r>
      <w:proofErr w:type="spellStart"/>
      <w:r>
        <w:rPr>
          <w:rFonts w:ascii="Times New Roman" w:hAnsi="Times New Roman"/>
          <w:sz w:val="28"/>
          <w:szCs w:val="28"/>
          <w:shd w:val="clear" w:color="auto" w:fill="FFFFFF"/>
          <w:lang w:val="en-US"/>
        </w:rPr>
        <w:t>zi</w:t>
      </w:r>
      <w:proofErr w:type="spellEnd"/>
      <w:r>
        <w:rPr>
          <w:rFonts w:ascii="Times New Roman" w:hAnsi="Times New Roman"/>
          <w:sz w:val="28"/>
          <w:szCs w:val="28"/>
          <w:shd w:val="clear" w:color="auto" w:fill="FFFFFF"/>
          <w:lang w:val="uk-UA"/>
        </w:rPr>
        <w:t xml:space="preserve"> </w:t>
      </w:r>
      <w:proofErr w:type="spellStart"/>
      <w:r>
        <w:rPr>
          <w:rFonts w:ascii="Times New Roman" w:hAnsi="Times New Roman"/>
          <w:sz w:val="28"/>
          <w:szCs w:val="28"/>
          <w:shd w:val="clear" w:color="auto" w:fill="FFFFFF"/>
          <w:lang w:val="en-US"/>
        </w:rPr>
        <w:t>studentamy</w:t>
      </w:r>
      <w:proofErr w:type="spellEnd"/>
      <w:r>
        <w:rPr>
          <w:rFonts w:ascii="Times New Roman" w:hAnsi="Times New Roman"/>
          <w:sz w:val="28"/>
          <w:szCs w:val="28"/>
          <w:shd w:val="clear" w:color="auto" w:fill="FFFFFF"/>
          <w:lang w:val="uk-UA"/>
        </w:rPr>
        <w:t xml:space="preserve"> // </w:t>
      </w:r>
      <w:proofErr w:type="spellStart"/>
      <w:r>
        <w:rPr>
          <w:rFonts w:ascii="Times New Roman" w:hAnsi="Times New Roman"/>
          <w:sz w:val="28"/>
          <w:szCs w:val="28"/>
          <w:shd w:val="clear" w:color="auto" w:fill="FFFFFF"/>
          <w:lang w:val="en-US"/>
        </w:rPr>
        <w:t>Informatsiynyy</w:t>
      </w:r>
      <w:proofErr w:type="spellEnd"/>
      <w:r>
        <w:rPr>
          <w:rFonts w:ascii="Times New Roman" w:hAnsi="Times New Roman"/>
          <w:sz w:val="28"/>
          <w:szCs w:val="28"/>
          <w:shd w:val="clear" w:color="auto" w:fill="FFFFFF"/>
          <w:lang w:val="uk-UA"/>
        </w:rPr>
        <w:t xml:space="preserve"> </w:t>
      </w:r>
      <w:proofErr w:type="spellStart"/>
      <w:r>
        <w:rPr>
          <w:rFonts w:ascii="Times New Roman" w:hAnsi="Times New Roman"/>
          <w:sz w:val="28"/>
          <w:szCs w:val="28"/>
          <w:shd w:val="clear" w:color="auto" w:fill="FFFFFF"/>
          <w:lang w:val="en-US"/>
        </w:rPr>
        <w:t>visnyk</w:t>
      </w:r>
      <w:proofErr w:type="spellEnd"/>
      <w:r>
        <w:rPr>
          <w:rFonts w:ascii="Times New Roman" w:hAnsi="Times New Roman"/>
          <w:sz w:val="28"/>
          <w:szCs w:val="28"/>
          <w:shd w:val="clear" w:color="auto" w:fill="FFFFFF"/>
          <w:lang w:val="uk-UA"/>
        </w:rPr>
        <w:t xml:space="preserve">. – </w:t>
      </w:r>
      <w:r>
        <w:rPr>
          <w:rFonts w:ascii="Times New Roman" w:hAnsi="Times New Roman"/>
          <w:sz w:val="28"/>
          <w:szCs w:val="28"/>
          <w:shd w:val="clear" w:color="auto" w:fill="FFFFFF"/>
          <w:lang w:val="en-US"/>
        </w:rPr>
        <w:t>K</w:t>
      </w:r>
      <w:r>
        <w:rPr>
          <w:rFonts w:ascii="Times New Roman" w:hAnsi="Times New Roman"/>
          <w:sz w:val="28"/>
          <w:szCs w:val="28"/>
          <w:shd w:val="clear" w:color="auto" w:fill="FFFFFF"/>
          <w:lang w:val="uk-UA"/>
        </w:rPr>
        <w:t xml:space="preserve">.: </w:t>
      </w:r>
      <w:proofErr w:type="spellStart"/>
      <w:proofErr w:type="gramStart"/>
      <w:r>
        <w:rPr>
          <w:rFonts w:ascii="Times New Roman" w:hAnsi="Times New Roman"/>
          <w:sz w:val="28"/>
          <w:szCs w:val="28"/>
          <w:shd w:val="clear" w:color="auto" w:fill="FFFFFF"/>
          <w:lang w:val="en-US"/>
        </w:rPr>
        <w:t>Vyshcha</w:t>
      </w:r>
      <w:proofErr w:type="spellEnd"/>
      <w:r>
        <w:rPr>
          <w:rFonts w:ascii="Times New Roman" w:hAnsi="Times New Roman"/>
          <w:sz w:val="28"/>
          <w:szCs w:val="28"/>
          <w:shd w:val="clear" w:color="auto" w:fill="FFFFFF"/>
          <w:lang w:val="uk-UA"/>
        </w:rPr>
        <w:t xml:space="preserve"> </w:t>
      </w:r>
      <w:proofErr w:type="spellStart"/>
      <w:r>
        <w:rPr>
          <w:rFonts w:ascii="Times New Roman" w:hAnsi="Times New Roman"/>
          <w:sz w:val="28"/>
          <w:szCs w:val="28"/>
          <w:shd w:val="clear" w:color="auto" w:fill="FFFFFF"/>
          <w:lang w:val="en-US"/>
        </w:rPr>
        <w:t>osvita</w:t>
      </w:r>
      <w:proofErr w:type="spellEnd"/>
      <w:r>
        <w:rPr>
          <w:rFonts w:ascii="Times New Roman" w:hAnsi="Times New Roman"/>
          <w:sz w:val="28"/>
          <w:szCs w:val="28"/>
          <w:shd w:val="clear" w:color="auto" w:fill="FFFFFF"/>
          <w:lang w:val="uk-UA"/>
        </w:rPr>
        <w:t>, 2004.</w:t>
      </w:r>
      <w:proofErr w:type="gramEnd"/>
      <w:r>
        <w:rPr>
          <w:rFonts w:ascii="Times New Roman" w:hAnsi="Times New Roman"/>
          <w:sz w:val="28"/>
          <w:szCs w:val="28"/>
          <w:shd w:val="clear" w:color="auto" w:fill="FFFFFF"/>
          <w:lang w:val="uk-UA"/>
        </w:rPr>
        <w:t xml:space="preserve"> – № 16.</w:t>
      </w:r>
    </w:p>
    <w:p w:rsidR="00C944B3" w:rsidRDefault="00C944B3" w:rsidP="00C944B3">
      <w:pPr>
        <w:tabs>
          <w:tab w:val="left" w:pos="9072"/>
          <w:tab w:val="right" w:pos="9638"/>
        </w:tabs>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en-US"/>
        </w:rPr>
        <w:t xml:space="preserve">4. </w:t>
      </w:r>
      <w:proofErr w:type="spellStart"/>
      <w:r>
        <w:rPr>
          <w:rFonts w:ascii="Times New Roman" w:hAnsi="Times New Roman"/>
          <w:sz w:val="28"/>
          <w:szCs w:val="28"/>
          <w:shd w:val="clear" w:color="auto" w:fill="FFFFFF"/>
          <w:lang w:val="en-US"/>
        </w:rPr>
        <w:t>Yevropeysʹka</w:t>
      </w:r>
      <w:proofErr w:type="spellEnd"/>
      <w:r>
        <w:rPr>
          <w:rFonts w:ascii="Times New Roman" w:hAnsi="Times New Roman"/>
          <w:sz w:val="28"/>
          <w:szCs w:val="28"/>
          <w:shd w:val="clear" w:color="auto" w:fill="FFFFFF"/>
          <w:lang w:val="en-US"/>
        </w:rPr>
        <w:t xml:space="preserve"> </w:t>
      </w:r>
      <w:proofErr w:type="spellStart"/>
      <w:r>
        <w:rPr>
          <w:rFonts w:ascii="Times New Roman" w:hAnsi="Times New Roman"/>
          <w:sz w:val="28"/>
          <w:szCs w:val="28"/>
          <w:shd w:val="clear" w:color="auto" w:fill="FFFFFF"/>
          <w:lang w:val="en-US"/>
        </w:rPr>
        <w:t>praktyka</w:t>
      </w:r>
      <w:proofErr w:type="spellEnd"/>
      <w:r>
        <w:rPr>
          <w:rFonts w:ascii="Times New Roman" w:hAnsi="Times New Roman"/>
          <w:sz w:val="28"/>
          <w:szCs w:val="28"/>
          <w:shd w:val="clear" w:color="auto" w:fill="FFFFFF"/>
          <w:lang w:val="en-US"/>
        </w:rPr>
        <w:t xml:space="preserve"> </w:t>
      </w:r>
      <w:proofErr w:type="spellStart"/>
      <w:r>
        <w:rPr>
          <w:rFonts w:ascii="Times New Roman" w:hAnsi="Times New Roman"/>
          <w:sz w:val="28"/>
          <w:szCs w:val="28"/>
          <w:shd w:val="clear" w:color="auto" w:fill="FFFFFF"/>
          <w:lang w:val="en-US"/>
        </w:rPr>
        <w:t>student·sʹkoho</w:t>
      </w:r>
      <w:proofErr w:type="spellEnd"/>
      <w:r>
        <w:rPr>
          <w:rFonts w:ascii="Times New Roman" w:hAnsi="Times New Roman"/>
          <w:sz w:val="28"/>
          <w:szCs w:val="28"/>
          <w:shd w:val="clear" w:color="auto" w:fill="FFFFFF"/>
          <w:lang w:val="en-US"/>
        </w:rPr>
        <w:t xml:space="preserve"> </w:t>
      </w:r>
      <w:proofErr w:type="spellStart"/>
      <w:r>
        <w:rPr>
          <w:rFonts w:ascii="Times New Roman" w:hAnsi="Times New Roman"/>
          <w:sz w:val="28"/>
          <w:szCs w:val="28"/>
          <w:shd w:val="clear" w:color="auto" w:fill="FFFFFF"/>
          <w:lang w:val="en-US"/>
        </w:rPr>
        <w:t>samovryaduvannya</w:t>
      </w:r>
      <w:proofErr w:type="spellEnd"/>
      <w:r>
        <w:rPr>
          <w:rFonts w:ascii="Times New Roman" w:hAnsi="Times New Roman"/>
          <w:sz w:val="28"/>
          <w:szCs w:val="28"/>
          <w:shd w:val="clear" w:color="auto" w:fill="FFFFFF"/>
          <w:lang w:val="en-US"/>
        </w:rPr>
        <w:t xml:space="preserve"> v </w:t>
      </w:r>
      <w:proofErr w:type="spellStart"/>
      <w:r>
        <w:rPr>
          <w:rFonts w:ascii="Times New Roman" w:hAnsi="Times New Roman"/>
          <w:sz w:val="28"/>
          <w:szCs w:val="28"/>
          <w:shd w:val="clear" w:color="auto" w:fill="FFFFFF"/>
          <w:lang w:val="en-US"/>
        </w:rPr>
        <w:t>universytetakh</w:t>
      </w:r>
      <w:proofErr w:type="spellEnd"/>
      <w:r>
        <w:rPr>
          <w:rFonts w:ascii="Times New Roman" w:hAnsi="Times New Roman"/>
          <w:sz w:val="28"/>
          <w:szCs w:val="28"/>
          <w:shd w:val="clear" w:color="auto" w:fill="FFFFFF"/>
          <w:lang w:val="en-US"/>
        </w:rPr>
        <w:t xml:space="preserve"> </w:t>
      </w:r>
      <w:proofErr w:type="spellStart"/>
      <w:r>
        <w:rPr>
          <w:rFonts w:ascii="Times New Roman" w:hAnsi="Times New Roman"/>
          <w:sz w:val="28"/>
          <w:szCs w:val="28"/>
          <w:shd w:val="clear" w:color="auto" w:fill="FFFFFF"/>
          <w:lang w:val="en-US"/>
        </w:rPr>
        <w:t>Ukrayiny</w:t>
      </w:r>
      <w:proofErr w:type="spellEnd"/>
      <w:r>
        <w:rPr>
          <w:rFonts w:ascii="Times New Roman" w:hAnsi="Times New Roman"/>
          <w:sz w:val="28"/>
          <w:szCs w:val="28"/>
          <w:shd w:val="clear" w:color="auto" w:fill="FFFFFF"/>
          <w:lang w:val="en-US"/>
        </w:rPr>
        <w:t xml:space="preserve"> // </w:t>
      </w:r>
      <w:proofErr w:type="spellStart"/>
      <w:r>
        <w:rPr>
          <w:rFonts w:ascii="Times New Roman" w:hAnsi="Times New Roman"/>
          <w:sz w:val="28"/>
          <w:szCs w:val="28"/>
          <w:shd w:val="clear" w:color="auto" w:fill="FFFFFF"/>
          <w:lang w:val="en-US"/>
        </w:rPr>
        <w:t>Metodychni</w:t>
      </w:r>
      <w:proofErr w:type="spellEnd"/>
      <w:r>
        <w:rPr>
          <w:rFonts w:ascii="Times New Roman" w:hAnsi="Times New Roman"/>
          <w:sz w:val="28"/>
          <w:szCs w:val="28"/>
          <w:shd w:val="clear" w:color="auto" w:fill="FFFFFF"/>
          <w:lang w:val="en-US"/>
        </w:rPr>
        <w:t xml:space="preserve"> </w:t>
      </w:r>
      <w:proofErr w:type="spellStart"/>
      <w:r>
        <w:rPr>
          <w:rFonts w:ascii="Times New Roman" w:hAnsi="Times New Roman"/>
          <w:sz w:val="28"/>
          <w:szCs w:val="28"/>
          <w:shd w:val="clear" w:color="auto" w:fill="FFFFFF"/>
          <w:lang w:val="en-US"/>
        </w:rPr>
        <w:t>materialy</w:t>
      </w:r>
      <w:proofErr w:type="spellEnd"/>
      <w:r>
        <w:rPr>
          <w:rFonts w:ascii="Times New Roman" w:hAnsi="Times New Roman"/>
          <w:sz w:val="28"/>
          <w:szCs w:val="28"/>
          <w:shd w:val="clear" w:color="auto" w:fill="FFFFFF"/>
          <w:lang w:val="en-US"/>
        </w:rPr>
        <w:t xml:space="preserve"> </w:t>
      </w:r>
      <w:proofErr w:type="spellStart"/>
      <w:r>
        <w:rPr>
          <w:rFonts w:ascii="Times New Roman" w:hAnsi="Times New Roman"/>
          <w:sz w:val="28"/>
          <w:szCs w:val="28"/>
          <w:shd w:val="clear" w:color="auto" w:fill="FFFFFF"/>
          <w:lang w:val="en-US"/>
        </w:rPr>
        <w:t>za</w:t>
      </w:r>
      <w:proofErr w:type="spellEnd"/>
      <w:r>
        <w:rPr>
          <w:rFonts w:ascii="Times New Roman" w:hAnsi="Times New Roman"/>
          <w:sz w:val="28"/>
          <w:szCs w:val="28"/>
          <w:shd w:val="clear" w:color="auto" w:fill="FFFFFF"/>
          <w:lang w:val="en-US"/>
        </w:rPr>
        <w:t xml:space="preserve"> red. </w:t>
      </w:r>
      <w:proofErr w:type="gramStart"/>
      <w:r>
        <w:rPr>
          <w:rFonts w:ascii="Times New Roman" w:hAnsi="Times New Roman"/>
          <w:sz w:val="28"/>
          <w:szCs w:val="28"/>
          <w:shd w:val="clear" w:color="auto" w:fill="FFFFFF"/>
          <w:lang w:val="en-US"/>
        </w:rPr>
        <w:t>prof</w:t>
      </w:r>
      <w:proofErr w:type="gramEnd"/>
      <w:r>
        <w:rPr>
          <w:rFonts w:ascii="Times New Roman" w:hAnsi="Times New Roman"/>
          <w:sz w:val="28"/>
          <w:szCs w:val="28"/>
          <w:shd w:val="clear" w:color="auto" w:fill="FFFFFF"/>
          <w:lang w:val="en-US"/>
        </w:rPr>
        <w:t xml:space="preserve">. T.B. </w:t>
      </w:r>
      <w:proofErr w:type="spellStart"/>
      <w:r>
        <w:rPr>
          <w:rFonts w:ascii="Times New Roman" w:hAnsi="Times New Roman"/>
          <w:sz w:val="28"/>
          <w:szCs w:val="28"/>
          <w:shd w:val="clear" w:color="auto" w:fill="FFFFFF"/>
          <w:lang w:val="en-US"/>
        </w:rPr>
        <w:t>Buyalʹsʹkoyi</w:t>
      </w:r>
      <w:proofErr w:type="spellEnd"/>
      <w:r>
        <w:rPr>
          <w:rFonts w:ascii="Times New Roman" w:hAnsi="Times New Roman"/>
          <w:sz w:val="28"/>
          <w:szCs w:val="28"/>
          <w:shd w:val="clear" w:color="auto" w:fill="FFFFFF"/>
          <w:lang w:val="en-US"/>
        </w:rPr>
        <w:t>, 2005.</w:t>
      </w:r>
    </w:p>
    <w:p w:rsidR="00C944B3" w:rsidRDefault="00C944B3" w:rsidP="00C944B3">
      <w:pPr>
        <w:tabs>
          <w:tab w:val="left" w:pos="9072"/>
          <w:tab w:val="right" w:pos="9638"/>
        </w:tabs>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en-US"/>
        </w:rPr>
        <w:t xml:space="preserve">5. </w:t>
      </w:r>
      <w:proofErr w:type="spellStart"/>
      <w:r>
        <w:rPr>
          <w:rFonts w:ascii="Times New Roman" w:hAnsi="Times New Roman"/>
          <w:sz w:val="28"/>
          <w:szCs w:val="28"/>
          <w:shd w:val="clear" w:color="auto" w:fill="FFFFFF"/>
          <w:lang w:val="en-US"/>
        </w:rPr>
        <w:t>Lukashevych</w:t>
      </w:r>
      <w:proofErr w:type="spellEnd"/>
      <w:r>
        <w:rPr>
          <w:rFonts w:ascii="Times New Roman" w:hAnsi="Times New Roman"/>
          <w:sz w:val="28"/>
          <w:szCs w:val="28"/>
          <w:shd w:val="clear" w:color="auto" w:fill="FFFFFF"/>
          <w:lang w:val="en-US"/>
        </w:rPr>
        <w:t xml:space="preserve"> M. P. </w:t>
      </w:r>
      <w:proofErr w:type="spellStart"/>
      <w:proofErr w:type="gramStart"/>
      <w:r>
        <w:rPr>
          <w:rFonts w:ascii="Times New Roman" w:hAnsi="Times New Roman"/>
          <w:sz w:val="28"/>
          <w:szCs w:val="28"/>
          <w:shd w:val="clear" w:color="auto" w:fill="FFFFFF"/>
          <w:lang w:val="en-US"/>
        </w:rPr>
        <w:t>Sotsiolohiya</w:t>
      </w:r>
      <w:proofErr w:type="spellEnd"/>
      <w:r>
        <w:rPr>
          <w:rFonts w:ascii="Times New Roman" w:hAnsi="Times New Roman"/>
          <w:sz w:val="28"/>
          <w:szCs w:val="28"/>
          <w:shd w:val="clear" w:color="auto" w:fill="FFFFFF"/>
          <w:lang w:val="en-US"/>
        </w:rPr>
        <w:t xml:space="preserve"> :</w:t>
      </w:r>
      <w:proofErr w:type="gramEnd"/>
      <w:r>
        <w:rPr>
          <w:rFonts w:ascii="Times New Roman" w:hAnsi="Times New Roman"/>
          <w:sz w:val="28"/>
          <w:szCs w:val="28"/>
          <w:shd w:val="clear" w:color="auto" w:fill="FFFFFF"/>
          <w:lang w:val="en-US"/>
        </w:rPr>
        <w:t xml:space="preserve"> </w:t>
      </w:r>
      <w:proofErr w:type="spellStart"/>
      <w:r>
        <w:rPr>
          <w:rFonts w:ascii="Times New Roman" w:hAnsi="Times New Roman"/>
          <w:sz w:val="28"/>
          <w:szCs w:val="28"/>
          <w:shd w:val="clear" w:color="auto" w:fill="FFFFFF"/>
          <w:lang w:val="en-US"/>
        </w:rPr>
        <w:t>navch</w:t>
      </w:r>
      <w:proofErr w:type="spellEnd"/>
      <w:r>
        <w:rPr>
          <w:rFonts w:ascii="Times New Roman" w:hAnsi="Times New Roman"/>
          <w:sz w:val="28"/>
          <w:szCs w:val="28"/>
          <w:shd w:val="clear" w:color="auto" w:fill="FFFFFF"/>
          <w:lang w:val="en-US"/>
        </w:rPr>
        <w:t xml:space="preserve">. </w:t>
      </w:r>
      <w:proofErr w:type="spellStart"/>
      <w:proofErr w:type="gramStart"/>
      <w:r>
        <w:rPr>
          <w:rFonts w:ascii="Times New Roman" w:hAnsi="Times New Roman"/>
          <w:sz w:val="28"/>
          <w:szCs w:val="28"/>
          <w:shd w:val="clear" w:color="auto" w:fill="FFFFFF"/>
          <w:lang w:val="en-US"/>
        </w:rPr>
        <w:t>posib</w:t>
      </w:r>
      <w:proofErr w:type="spellEnd"/>
      <w:proofErr w:type="gramEnd"/>
      <w:r>
        <w:rPr>
          <w:rFonts w:ascii="Times New Roman" w:hAnsi="Times New Roman"/>
          <w:sz w:val="28"/>
          <w:szCs w:val="28"/>
          <w:shd w:val="clear" w:color="auto" w:fill="FFFFFF"/>
          <w:lang w:val="en-US"/>
        </w:rPr>
        <w:t xml:space="preserve">. / M. P. </w:t>
      </w:r>
      <w:proofErr w:type="spellStart"/>
      <w:r>
        <w:rPr>
          <w:rFonts w:ascii="Times New Roman" w:hAnsi="Times New Roman"/>
          <w:sz w:val="28"/>
          <w:szCs w:val="28"/>
          <w:shd w:val="clear" w:color="auto" w:fill="FFFFFF"/>
          <w:lang w:val="en-US"/>
        </w:rPr>
        <w:t>Lukashevych</w:t>
      </w:r>
      <w:proofErr w:type="spellEnd"/>
      <w:r>
        <w:rPr>
          <w:rFonts w:ascii="Times New Roman" w:hAnsi="Times New Roman"/>
          <w:sz w:val="28"/>
          <w:szCs w:val="28"/>
          <w:shd w:val="clear" w:color="auto" w:fill="FFFFFF"/>
          <w:lang w:val="en-US"/>
        </w:rPr>
        <w:t xml:space="preserve">, M. V. </w:t>
      </w:r>
      <w:proofErr w:type="spellStart"/>
      <w:proofErr w:type="gramStart"/>
      <w:r>
        <w:rPr>
          <w:rFonts w:ascii="Times New Roman" w:hAnsi="Times New Roman"/>
          <w:sz w:val="28"/>
          <w:szCs w:val="28"/>
          <w:shd w:val="clear" w:color="auto" w:fill="FFFFFF"/>
          <w:lang w:val="en-US"/>
        </w:rPr>
        <w:t>Tulenkov</w:t>
      </w:r>
      <w:proofErr w:type="spellEnd"/>
      <w:r>
        <w:rPr>
          <w:rFonts w:ascii="Times New Roman" w:hAnsi="Times New Roman"/>
          <w:sz w:val="28"/>
          <w:szCs w:val="28"/>
          <w:shd w:val="clear" w:color="auto" w:fill="FFFFFF"/>
          <w:lang w:val="en-US"/>
        </w:rPr>
        <w:t xml:space="preserve"> ;</w:t>
      </w:r>
      <w:proofErr w:type="gramEnd"/>
      <w:r>
        <w:rPr>
          <w:rFonts w:ascii="Times New Roman" w:hAnsi="Times New Roman"/>
          <w:sz w:val="28"/>
          <w:szCs w:val="28"/>
          <w:shd w:val="clear" w:color="auto" w:fill="FFFFFF"/>
          <w:lang w:val="en-US"/>
        </w:rPr>
        <w:t xml:space="preserve"> </w:t>
      </w:r>
      <w:proofErr w:type="spellStart"/>
      <w:r>
        <w:rPr>
          <w:rFonts w:ascii="Times New Roman" w:hAnsi="Times New Roman"/>
          <w:sz w:val="28"/>
          <w:szCs w:val="28"/>
          <w:shd w:val="clear" w:color="auto" w:fill="FFFFFF"/>
          <w:lang w:val="en-US"/>
        </w:rPr>
        <w:t>za</w:t>
      </w:r>
      <w:proofErr w:type="spellEnd"/>
      <w:r>
        <w:rPr>
          <w:rFonts w:ascii="Times New Roman" w:hAnsi="Times New Roman"/>
          <w:sz w:val="28"/>
          <w:szCs w:val="28"/>
          <w:shd w:val="clear" w:color="auto" w:fill="FFFFFF"/>
          <w:lang w:val="en-US"/>
        </w:rPr>
        <w:t xml:space="preserve"> </w:t>
      </w:r>
      <w:proofErr w:type="spellStart"/>
      <w:r>
        <w:rPr>
          <w:rFonts w:ascii="Times New Roman" w:hAnsi="Times New Roman"/>
          <w:sz w:val="28"/>
          <w:szCs w:val="28"/>
          <w:shd w:val="clear" w:color="auto" w:fill="FFFFFF"/>
          <w:lang w:val="en-US"/>
        </w:rPr>
        <w:t>zah</w:t>
      </w:r>
      <w:proofErr w:type="spellEnd"/>
      <w:r>
        <w:rPr>
          <w:rFonts w:ascii="Times New Roman" w:hAnsi="Times New Roman"/>
          <w:sz w:val="28"/>
          <w:szCs w:val="28"/>
          <w:shd w:val="clear" w:color="auto" w:fill="FFFFFF"/>
          <w:lang w:val="en-US"/>
        </w:rPr>
        <w:t xml:space="preserve">. </w:t>
      </w:r>
      <w:proofErr w:type="gramStart"/>
      <w:r>
        <w:rPr>
          <w:rFonts w:ascii="Times New Roman" w:hAnsi="Times New Roman"/>
          <w:sz w:val="28"/>
          <w:szCs w:val="28"/>
          <w:shd w:val="clear" w:color="auto" w:fill="FFFFFF"/>
          <w:lang w:val="en-US"/>
        </w:rPr>
        <w:t>red</w:t>
      </w:r>
      <w:proofErr w:type="gramEnd"/>
      <w:r>
        <w:rPr>
          <w:rFonts w:ascii="Times New Roman" w:hAnsi="Times New Roman"/>
          <w:sz w:val="28"/>
          <w:szCs w:val="28"/>
          <w:shd w:val="clear" w:color="auto" w:fill="FFFFFF"/>
          <w:lang w:val="en-US"/>
        </w:rPr>
        <w:t xml:space="preserve">. M. V. </w:t>
      </w:r>
      <w:proofErr w:type="spellStart"/>
      <w:r>
        <w:rPr>
          <w:rFonts w:ascii="Times New Roman" w:hAnsi="Times New Roman"/>
          <w:sz w:val="28"/>
          <w:szCs w:val="28"/>
          <w:shd w:val="clear" w:color="auto" w:fill="FFFFFF"/>
          <w:lang w:val="en-US"/>
        </w:rPr>
        <w:t>Tulenkova</w:t>
      </w:r>
      <w:proofErr w:type="spellEnd"/>
      <w:r>
        <w:rPr>
          <w:rFonts w:ascii="Times New Roman" w:hAnsi="Times New Roman"/>
          <w:sz w:val="28"/>
          <w:szCs w:val="28"/>
          <w:shd w:val="clear" w:color="auto" w:fill="FFFFFF"/>
          <w:lang w:val="en-US"/>
        </w:rPr>
        <w:t xml:space="preserve"> – K</w:t>
      </w:r>
      <w:proofErr w:type="gramStart"/>
      <w:r>
        <w:rPr>
          <w:rFonts w:ascii="Times New Roman" w:hAnsi="Times New Roman"/>
          <w:sz w:val="28"/>
          <w:szCs w:val="28"/>
          <w:shd w:val="clear" w:color="auto" w:fill="FFFFFF"/>
          <w:lang w:val="en-US"/>
        </w:rPr>
        <w:t>. :</w:t>
      </w:r>
      <w:proofErr w:type="gramEnd"/>
      <w:r>
        <w:rPr>
          <w:rFonts w:ascii="Times New Roman" w:hAnsi="Times New Roman"/>
          <w:sz w:val="28"/>
          <w:szCs w:val="28"/>
          <w:shd w:val="clear" w:color="auto" w:fill="FFFFFF"/>
          <w:lang w:val="en-US"/>
        </w:rPr>
        <w:t xml:space="preserve"> MAUP, 1998. – 276 s.</w:t>
      </w:r>
    </w:p>
    <w:p w:rsidR="00C944B3" w:rsidRDefault="00C944B3" w:rsidP="00C944B3">
      <w:pPr>
        <w:tabs>
          <w:tab w:val="left" w:pos="9072"/>
          <w:tab w:val="right" w:pos="9638"/>
        </w:tabs>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6. </w:t>
      </w:r>
      <w:proofErr w:type="spellStart"/>
      <w:r>
        <w:rPr>
          <w:rFonts w:ascii="Times New Roman" w:hAnsi="Times New Roman"/>
          <w:sz w:val="28"/>
          <w:szCs w:val="28"/>
          <w:shd w:val="clear" w:color="auto" w:fill="FFFFFF"/>
          <w:lang w:val="en-US"/>
        </w:rPr>
        <w:t>Mishchyk</w:t>
      </w:r>
      <w:proofErr w:type="spellEnd"/>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L</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I</w:t>
      </w:r>
      <w:r>
        <w:rPr>
          <w:rFonts w:ascii="Times New Roman" w:hAnsi="Times New Roman"/>
          <w:sz w:val="28"/>
          <w:szCs w:val="28"/>
          <w:shd w:val="clear" w:color="auto" w:fill="FFFFFF"/>
          <w:lang w:val="uk-UA"/>
        </w:rPr>
        <w:t xml:space="preserve">. </w:t>
      </w:r>
      <w:proofErr w:type="spellStart"/>
      <w:r>
        <w:rPr>
          <w:rFonts w:ascii="Times New Roman" w:hAnsi="Times New Roman"/>
          <w:sz w:val="28"/>
          <w:szCs w:val="28"/>
          <w:shd w:val="clear" w:color="auto" w:fill="FFFFFF"/>
          <w:lang w:val="en-US"/>
        </w:rPr>
        <w:t>Sotsial</w:t>
      </w:r>
      <w:proofErr w:type="spellEnd"/>
      <w:r>
        <w:rPr>
          <w:rFonts w:ascii="Times New Roman" w:hAnsi="Times New Roman"/>
          <w:sz w:val="28"/>
          <w:szCs w:val="28"/>
          <w:shd w:val="clear" w:color="auto" w:fill="FFFFFF"/>
          <w:lang w:val="uk-UA"/>
        </w:rPr>
        <w:t>ʹ</w:t>
      </w:r>
      <w:proofErr w:type="spellStart"/>
      <w:r>
        <w:rPr>
          <w:rFonts w:ascii="Times New Roman" w:hAnsi="Times New Roman"/>
          <w:sz w:val="28"/>
          <w:szCs w:val="28"/>
          <w:shd w:val="clear" w:color="auto" w:fill="FFFFFF"/>
          <w:lang w:val="en-US"/>
        </w:rPr>
        <w:t>na</w:t>
      </w:r>
      <w:proofErr w:type="spellEnd"/>
      <w:r>
        <w:rPr>
          <w:rFonts w:ascii="Times New Roman" w:hAnsi="Times New Roman"/>
          <w:sz w:val="28"/>
          <w:szCs w:val="28"/>
          <w:shd w:val="clear" w:color="auto" w:fill="FFFFFF"/>
          <w:lang w:val="uk-UA"/>
        </w:rPr>
        <w:t xml:space="preserve"> </w:t>
      </w:r>
      <w:proofErr w:type="spellStart"/>
      <w:proofErr w:type="gramStart"/>
      <w:r>
        <w:rPr>
          <w:rFonts w:ascii="Times New Roman" w:hAnsi="Times New Roman"/>
          <w:sz w:val="28"/>
          <w:szCs w:val="28"/>
          <w:shd w:val="clear" w:color="auto" w:fill="FFFFFF"/>
          <w:lang w:val="en-US"/>
        </w:rPr>
        <w:t>pedahohika</w:t>
      </w:r>
      <w:proofErr w:type="spellEnd"/>
      <w:r>
        <w:rPr>
          <w:rFonts w:ascii="Times New Roman" w:hAnsi="Times New Roman"/>
          <w:sz w:val="28"/>
          <w:szCs w:val="28"/>
          <w:shd w:val="clear" w:color="auto" w:fill="FFFFFF"/>
          <w:lang w:val="uk-UA"/>
        </w:rPr>
        <w:t xml:space="preserve"> :</w:t>
      </w:r>
      <w:proofErr w:type="gramEnd"/>
      <w:r>
        <w:rPr>
          <w:rFonts w:ascii="Times New Roman" w:hAnsi="Times New Roman"/>
          <w:sz w:val="28"/>
          <w:szCs w:val="28"/>
          <w:shd w:val="clear" w:color="auto" w:fill="FFFFFF"/>
          <w:lang w:val="uk-UA"/>
        </w:rPr>
        <w:t xml:space="preserve"> </w:t>
      </w:r>
      <w:proofErr w:type="spellStart"/>
      <w:r>
        <w:rPr>
          <w:rFonts w:ascii="Times New Roman" w:hAnsi="Times New Roman"/>
          <w:sz w:val="28"/>
          <w:szCs w:val="28"/>
          <w:shd w:val="clear" w:color="auto" w:fill="FFFFFF"/>
          <w:lang w:val="en-US"/>
        </w:rPr>
        <w:t>pidruchnyk</w:t>
      </w:r>
      <w:proofErr w:type="spellEnd"/>
      <w:r>
        <w:rPr>
          <w:rFonts w:ascii="Times New Roman" w:hAnsi="Times New Roman"/>
          <w:sz w:val="28"/>
          <w:szCs w:val="28"/>
          <w:shd w:val="clear" w:color="auto" w:fill="FFFFFF"/>
          <w:lang w:val="uk-UA"/>
        </w:rPr>
        <w:t xml:space="preserve"> / </w:t>
      </w:r>
      <w:proofErr w:type="spellStart"/>
      <w:r>
        <w:rPr>
          <w:rFonts w:ascii="Times New Roman" w:hAnsi="Times New Roman"/>
          <w:sz w:val="28"/>
          <w:szCs w:val="28"/>
          <w:shd w:val="clear" w:color="auto" w:fill="FFFFFF"/>
          <w:lang w:val="en-US"/>
        </w:rPr>
        <w:t>Lyudmyla</w:t>
      </w:r>
      <w:proofErr w:type="spellEnd"/>
      <w:r>
        <w:rPr>
          <w:rFonts w:ascii="Times New Roman" w:hAnsi="Times New Roman"/>
          <w:sz w:val="28"/>
          <w:szCs w:val="28"/>
          <w:shd w:val="clear" w:color="auto" w:fill="FFFFFF"/>
          <w:lang w:val="uk-UA"/>
        </w:rPr>
        <w:t xml:space="preserve"> </w:t>
      </w:r>
      <w:proofErr w:type="spellStart"/>
      <w:r>
        <w:rPr>
          <w:rFonts w:ascii="Times New Roman" w:hAnsi="Times New Roman"/>
          <w:sz w:val="28"/>
          <w:szCs w:val="28"/>
          <w:shd w:val="clear" w:color="auto" w:fill="FFFFFF"/>
          <w:lang w:val="en-US"/>
        </w:rPr>
        <w:t>Ivanivna</w:t>
      </w:r>
      <w:proofErr w:type="spellEnd"/>
      <w:r>
        <w:rPr>
          <w:rFonts w:ascii="Times New Roman" w:hAnsi="Times New Roman"/>
          <w:sz w:val="28"/>
          <w:szCs w:val="28"/>
          <w:shd w:val="clear" w:color="auto" w:fill="FFFFFF"/>
          <w:lang w:val="uk-UA"/>
        </w:rPr>
        <w:t xml:space="preserve"> </w:t>
      </w:r>
      <w:proofErr w:type="spellStart"/>
      <w:r>
        <w:rPr>
          <w:rFonts w:ascii="Times New Roman" w:hAnsi="Times New Roman"/>
          <w:sz w:val="28"/>
          <w:szCs w:val="28"/>
          <w:shd w:val="clear" w:color="auto" w:fill="FFFFFF"/>
          <w:lang w:val="en-US"/>
        </w:rPr>
        <w:t>Mishchyk</w:t>
      </w:r>
      <w:proofErr w:type="spellEnd"/>
      <w:r>
        <w:rPr>
          <w:rFonts w:ascii="Times New Roman" w:hAnsi="Times New Roman"/>
          <w:sz w:val="28"/>
          <w:szCs w:val="28"/>
          <w:shd w:val="clear" w:color="auto" w:fill="FFFFFF"/>
          <w:lang w:val="uk-UA"/>
        </w:rPr>
        <w:t xml:space="preserve"> // </w:t>
      </w:r>
      <w:proofErr w:type="spellStart"/>
      <w:r>
        <w:rPr>
          <w:rFonts w:ascii="Times New Roman" w:hAnsi="Times New Roman"/>
          <w:sz w:val="28"/>
          <w:szCs w:val="28"/>
          <w:shd w:val="clear" w:color="auto" w:fill="FFFFFF"/>
          <w:lang w:val="en-US"/>
        </w:rPr>
        <w:t>za</w:t>
      </w:r>
      <w:proofErr w:type="spellEnd"/>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red</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A</w:t>
      </w:r>
      <w:r w:rsidRPr="00C944B3">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Y</w:t>
      </w:r>
      <w:r w:rsidRPr="00C944B3">
        <w:rPr>
          <w:rFonts w:ascii="Times New Roman" w:hAnsi="Times New Roman"/>
          <w:sz w:val="28"/>
          <w:szCs w:val="28"/>
          <w:shd w:val="clear" w:color="auto" w:fill="FFFFFF"/>
          <w:lang w:val="uk-UA"/>
        </w:rPr>
        <w:t xml:space="preserve">. </w:t>
      </w:r>
      <w:proofErr w:type="spellStart"/>
      <w:r>
        <w:rPr>
          <w:rFonts w:ascii="Times New Roman" w:hAnsi="Times New Roman"/>
          <w:sz w:val="28"/>
          <w:szCs w:val="28"/>
          <w:shd w:val="clear" w:color="auto" w:fill="FFFFFF"/>
          <w:lang w:val="en-US"/>
        </w:rPr>
        <w:t>Kaps</w:t>
      </w:r>
      <w:proofErr w:type="spellEnd"/>
      <w:r w:rsidRPr="00C944B3">
        <w:rPr>
          <w:rFonts w:ascii="Times New Roman" w:hAnsi="Times New Roman"/>
          <w:sz w:val="28"/>
          <w:szCs w:val="28"/>
          <w:shd w:val="clear" w:color="auto" w:fill="FFFFFF"/>
          <w:lang w:val="uk-UA"/>
        </w:rPr>
        <w:t>ʹ</w:t>
      </w:r>
      <w:proofErr w:type="spellStart"/>
      <w:r>
        <w:rPr>
          <w:rFonts w:ascii="Times New Roman" w:hAnsi="Times New Roman"/>
          <w:sz w:val="28"/>
          <w:szCs w:val="28"/>
          <w:shd w:val="clear" w:color="auto" w:fill="FFFFFF"/>
          <w:lang w:val="en-US"/>
        </w:rPr>
        <w:t>koyi</w:t>
      </w:r>
      <w:proofErr w:type="spellEnd"/>
      <w:r w:rsidRPr="00C944B3">
        <w:rPr>
          <w:rFonts w:ascii="Times New Roman" w:hAnsi="Times New Roman"/>
          <w:sz w:val="28"/>
          <w:szCs w:val="28"/>
          <w:shd w:val="clear" w:color="auto" w:fill="FFFFFF"/>
          <w:lang w:val="uk-UA"/>
        </w:rPr>
        <w:t xml:space="preserve">. – </w:t>
      </w:r>
      <w:r>
        <w:rPr>
          <w:rFonts w:ascii="Times New Roman" w:hAnsi="Times New Roman"/>
          <w:sz w:val="28"/>
          <w:szCs w:val="28"/>
          <w:shd w:val="clear" w:color="auto" w:fill="FFFFFF"/>
          <w:lang w:val="en-US"/>
        </w:rPr>
        <w:t>K</w:t>
      </w:r>
      <w:r w:rsidRPr="00C944B3">
        <w:rPr>
          <w:rFonts w:ascii="Times New Roman" w:hAnsi="Times New Roman"/>
          <w:sz w:val="28"/>
          <w:szCs w:val="28"/>
          <w:shd w:val="clear" w:color="auto" w:fill="FFFFFF"/>
          <w:lang w:val="uk-UA"/>
        </w:rPr>
        <w:t xml:space="preserve">. : </w:t>
      </w:r>
      <w:proofErr w:type="spellStart"/>
      <w:r>
        <w:rPr>
          <w:rFonts w:ascii="Times New Roman" w:hAnsi="Times New Roman"/>
          <w:sz w:val="28"/>
          <w:szCs w:val="28"/>
          <w:shd w:val="clear" w:color="auto" w:fill="FFFFFF"/>
          <w:lang w:val="en-US"/>
        </w:rPr>
        <w:t>Tsentr</w:t>
      </w:r>
      <w:proofErr w:type="spellEnd"/>
      <w:r w:rsidRPr="00C944B3">
        <w:rPr>
          <w:rFonts w:ascii="Times New Roman" w:hAnsi="Times New Roman"/>
          <w:sz w:val="28"/>
          <w:szCs w:val="28"/>
          <w:shd w:val="clear" w:color="auto" w:fill="FFFFFF"/>
          <w:lang w:val="uk-UA"/>
        </w:rPr>
        <w:t xml:space="preserve"> </w:t>
      </w:r>
      <w:proofErr w:type="spellStart"/>
      <w:r>
        <w:rPr>
          <w:rFonts w:ascii="Times New Roman" w:hAnsi="Times New Roman"/>
          <w:sz w:val="28"/>
          <w:szCs w:val="28"/>
          <w:shd w:val="clear" w:color="auto" w:fill="FFFFFF"/>
          <w:lang w:val="en-US"/>
        </w:rPr>
        <w:t>navchal</w:t>
      </w:r>
      <w:proofErr w:type="spellEnd"/>
      <w:r w:rsidRPr="00C944B3">
        <w:rPr>
          <w:rFonts w:ascii="Times New Roman" w:hAnsi="Times New Roman"/>
          <w:sz w:val="28"/>
          <w:szCs w:val="28"/>
          <w:shd w:val="clear" w:color="auto" w:fill="FFFFFF"/>
          <w:lang w:val="uk-UA"/>
        </w:rPr>
        <w:t>ʹ</w:t>
      </w:r>
      <w:proofErr w:type="spellStart"/>
      <w:r>
        <w:rPr>
          <w:rFonts w:ascii="Times New Roman" w:hAnsi="Times New Roman"/>
          <w:sz w:val="28"/>
          <w:szCs w:val="28"/>
          <w:shd w:val="clear" w:color="auto" w:fill="FFFFFF"/>
          <w:lang w:val="en-US"/>
        </w:rPr>
        <w:t>noyi</w:t>
      </w:r>
      <w:proofErr w:type="spellEnd"/>
      <w:r w:rsidRPr="00C944B3">
        <w:rPr>
          <w:rFonts w:ascii="Times New Roman" w:hAnsi="Times New Roman"/>
          <w:sz w:val="28"/>
          <w:szCs w:val="28"/>
          <w:shd w:val="clear" w:color="auto" w:fill="FFFFFF"/>
          <w:lang w:val="uk-UA"/>
        </w:rPr>
        <w:t xml:space="preserve"> </w:t>
      </w:r>
      <w:proofErr w:type="spellStart"/>
      <w:r>
        <w:rPr>
          <w:rFonts w:ascii="Times New Roman" w:hAnsi="Times New Roman"/>
          <w:sz w:val="28"/>
          <w:szCs w:val="28"/>
          <w:shd w:val="clear" w:color="auto" w:fill="FFFFFF"/>
          <w:lang w:val="en-US"/>
        </w:rPr>
        <w:t>literatury</w:t>
      </w:r>
      <w:proofErr w:type="spellEnd"/>
      <w:r w:rsidRPr="00C944B3">
        <w:rPr>
          <w:rFonts w:ascii="Times New Roman" w:hAnsi="Times New Roman"/>
          <w:sz w:val="28"/>
          <w:szCs w:val="28"/>
          <w:shd w:val="clear" w:color="auto" w:fill="FFFFFF"/>
          <w:lang w:val="uk-UA"/>
        </w:rPr>
        <w:t xml:space="preserve">, 2003. – 256 </w:t>
      </w:r>
      <w:r>
        <w:rPr>
          <w:rFonts w:ascii="Times New Roman" w:hAnsi="Times New Roman"/>
          <w:sz w:val="28"/>
          <w:szCs w:val="28"/>
          <w:shd w:val="clear" w:color="auto" w:fill="FFFFFF"/>
          <w:lang w:val="en-US"/>
        </w:rPr>
        <w:t>s</w:t>
      </w:r>
      <w:r w:rsidRPr="00C944B3">
        <w:rPr>
          <w:rFonts w:ascii="Times New Roman" w:hAnsi="Times New Roman"/>
          <w:sz w:val="28"/>
          <w:szCs w:val="28"/>
          <w:shd w:val="clear" w:color="auto" w:fill="FFFFFF"/>
          <w:lang w:val="uk-UA"/>
        </w:rPr>
        <w:t>.</w:t>
      </w:r>
    </w:p>
    <w:p w:rsidR="00C944B3" w:rsidRDefault="00C944B3" w:rsidP="00C944B3">
      <w:pPr>
        <w:tabs>
          <w:tab w:val="left" w:pos="9072"/>
          <w:tab w:val="right" w:pos="9638"/>
        </w:tabs>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7. </w:t>
      </w:r>
      <w:proofErr w:type="spellStart"/>
      <w:r>
        <w:rPr>
          <w:rFonts w:ascii="Times New Roman" w:hAnsi="Times New Roman"/>
          <w:sz w:val="28"/>
          <w:szCs w:val="28"/>
          <w:shd w:val="clear" w:color="auto" w:fill="FFFFFF"/>
          <w:lang w:val="en-US"/>
        </w:rPr>
        <w:t>Mudryk</w:t>
      </w:r>
      <w:proofErr w:type="spellEnd"/>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A</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V</w:t>
      </w:r>
      <w:r>
        <w:rPr>
          <w:rFonts w:ascii="Times New Roman" w:hAnsi="Times New Roman"/>
          <w:sz w:val="28"/>
          <w:szCs w:val="28"/>
          <w:shd w:val="clear" w:color="auto" w:fill="FFFFFF"/>
          <w:lang w:val="uk-UA"/>
        </w:rPr>
        <w:t xml:space="preserve">. </w:t>
      </w:r>
      <w:proofErr w:type="spellStart"/>
      <w:r>
        <w:rPr>
          <w:rFonts w:ascii="Times New Roman" w:hAnsi="Times New Roman"/>
          <w:sz w:val="28"/>
          <w:szCs w:val="28"/>
          <w:shd w:val="clear" w:color="auto" w:fill="FFFFFF"/>
          <w:lang w:val="en-US"/>
        </w:rPr>
        <w:t>Sotsyal</w:t>
      </w:r>
      <w:proofErr w:type="spellEnd"/>
      <w:r>
        <w:rPr>
          <w:rFonts w:ascii="Times New Roman" w:hAnsi="Times New Roman"/>
          <w:sz w:val="28"/>
          <w:szCs w:val="28"/>
          <w:shd w:val="clear" w:color="auto" w:fill="FFFFFF"/>
          <w:lang w:val="uk-UA"/>
        </w:rPr>
        <w:t>ʹ</w:t>
      </w:r>
      <w:proofErr w:type="spellStart"/>
      <w:r>
        <w:rPr>
          <w:rFonts w:ascii="Times New Roman" w:hAnsi="Times New Roman"/>
          <w:sz w:val="28"/>
          <w:szCs w:val="28"/>
          <w:shd w:val="clear" w:color="auto" w:fill="FFFFFF"/>
          <w:lang w:val="en-US"/>
        </w:rPr>
        <w:t>naya</w:t>
      </w:r>
      <w:proofErr w:type="spellEnd"/>
      <w:r>
        <w:rPr>
          <w:rFonts w:ascii="Times New Roman" w:hAnsi="Times New Roman"/>
          <w:sz w:val="28"/>
          <w:szCs w:val="28"/>
          <w:shd w:val="clear" w:color="auto" w:fill="FFFFFF"/>
          <w:lang w:val="uk-UA"/>
        </w:rPr>
        <w:t xml:space="preserve"> </w:t>
      </w:r>
      <w:proofErr w:type="spellStart"/>
      <w:proofErr w:type="gramStart"/>
      <w:r>
        <w:rPr>
          <w:rFonts w:ascii="Times New Roman" w:hAnsi="Times New Roman"/>
          <w:sz w:val="28"/>
          <w:szCs w:val="28"/>
          <w:shd w:val="clear" w:color="auto" w:fill="FFFFFF"/>
          <w:lang w:val="en-US"/>
        </w:rPr>
        <w:t>pedahohyka</w:t>
      </w:r>
      <w:proofErr w:type="spellEnd"/>
      <w:r>
        <w:rPr>
          <w:rFonts w:ascii="Times New Roman" w:hAnsi="Times New Roman"/>
          <w:sz w:val="28"/>
          <w:szCs w:val="28"/>
          <w:shd w:val="clear" w:color="auto" w:fill="FFFFFF"/>
          <w:lang w:val="uk-UA"/>
        </w:rPr>
        <w:t xml:space="preserve"> :</w:t>
      </w:r>
      <w:proofErr w:type="gramEnd"/>
      <w:r>
        <w:rPr>
          <w:rFonts w:ascii="Times New Roman" w:hAnsi="Times New Roman"/>
          <w:sz w:val="28"/>
          <w:szCs w:val="28"/>
          <w:shd w:val="clear" w:color="auto" w:fill="FFFFFF"/>
          <w:lang w:val="uk-UA"/>
        </w:rPr>
        <w:t xml:space="preserve"> </w:t>
      </w:r>
      <w:proofErr w:type="spellStart"/>
      <w:r>
        <w:rPr>
          <w:rFonts w:ascii="Times New Roman" w:hAnsi="Times New Roman"/>
          <w:sz w:val="28"/>
          <w:szCs w:val="28"/>
          <w:shd w:val="clear" w:color="auto" w:fill="FFFFFF"/>
          <w:lang w:val="en-US"/>
        </w:rPr>
        <w:t>ucheb</w:t>
      </w:r>
      <w:proofErr w:type="spellEnd"/>
      <w:r>
        <w:rPr>
          <w:rFonts w:ascii="Times New Roman" w:hAnsi="Times New Roman"/>
          <w:sz w:val="28"/>
          <w:szCs w:val="28"/>
          <w:shd w:val="clear" w:color="auto" w:fill="FFFFFF"/>
          <w:lang w:val="uk-UA"/>
        </w:rPr>
        <w:t xml:space="preserve">. </w:t>
      </w:r>
      <w:proofErr w:type="spellStart"/>
      <w:proofErr w:type="gramStart"/>
      <w:r>
        <w:rPr>
          <w:rFonts w:ascii="Times New Roman" w:hAnsi="Times New Roman"/>
          <w:sz w:val="28"/>
          <w:szCs w:val="28"/>
          <w:shd w:val="clear" w:color="auto" w:fill="FFFFFF"/>
          <w:lang w:val="en-US"/>
        </w:rPr>
        <w:t>dlya</w:t>
      </w:r>
      <w:proofErr w:type="spellEnd"/>
      <w:proofErr w:type="gramEnd"/>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stud</w:t>
      </w:r>
      <w:r>
        <w:rPr>
          <w:rFonts w:ascii="Times New Roman" w:hAnsi="Times New Roman"/>
          <w:sz w:val="28"/>
          <w:szCs w:val="28"/>
          <w:shd w:val="clear" w:color="auto" w:fill="FFFFFF"/>
          <w:lang w:val="uk-UA"/>
        </w:rPr>
        <w:t xml:space="preserve">. </w:t>
      </w:r>
      <w:proofErr w:type="spellStart"/>
      <w:proofErr w:type="gramStart"/>
      <w:r>
        <w:rPr>
          <w:rFonts w:ascii="Times New Roman" w:hAnsi="Times New Roman"/>
          <w:sz w:val="28"/>
          <w:szCs w:val="28"/>
          <w:shd w:val="clear" w:color="auto" w:fill="FFFFFF"/>
          <w:lang w:val="en-US"/>
        </w:rPr>
        <w:t>ped</w:t>
      </w:r>
      <w:proofErr w:type="spellEnd"/>
      <w:proofErr w:type="gramEnd"/>
      <w:r>
        <w:rPr>
          <w:rFonts w:ascii="Times New Roman" w:hAnsi="Times New Roman"/>
          <w:sz w:val="28"/>
          <w:szCs w:val="28"/>
          <w:shd w:val="clear" w:color="auto" w:fill="FFFFFF"/>
          <w:lang w:val="uk-UA"/>
        </w:rPr>
        <w:t xml:space="preserve">. </w:t>
      </w:r>
      <w:proofErr w:type="spellStart"/>
      <w:proofErr w:type="gramStart"/>
      <w:r>
        <w:rPr>
          <w:rFonts w:ascii="Times New Roman" w:hAnsi="Times New Roman"/>
          <w:sz w:val="28"/>
          <w:szCs w:val="28"/>
          <w:shd w:val="clear" w:color="auto" w:fill="FFFFFF"/>
          <w:lang w:val="en-US"/>
        </w:rPr>
        <w:t>vuzov</w:t>
      </w:r>
      <w:proofErr w:type="spellEnd"/>
      <w:proofErr w:type="gramEnd"/>
      <w:r>
        <w:rPr>
          <w:rFonts w:ascii="Times New Roman" w:hAnsi="Times New Roman"/>
          <w:sz w:val="28"/>
          <w:szCs w:val="28"/>
          <w:shd w:val="clear" w:color="auto" w:fill="FFFFFF"/>
          <w:lang w:val="uk-UA"/>
        </w:rPr>
        <w:t xml:space="preserve"> /</w:t>
      </w:r>
      <w:r>
        <w:rPr>
          <w:rStyle w:val="apple-converted-space"/>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A</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V</w:t>
      </w:r>
      <w:r>
        <w:rPr>
          <w:rFonts w:ascii="Times New Roman" w:hAnsi="Times New Roman"/>
          <w:sz w:val="28"/>
          <w:szCs w:val="28"/>
          <w:shd w:val="clear" w:color="auto" w:fill="FFFFFF"/>
          <w:lang w:val="uk-UA"/>
        </w:rPr>
        <w:t xml:space="preserve">. </w:t>
      </w:r>
      <w:proofErr w:type="spellStart"/>
      <w:r>
        <w:rPr>
          <w:rFonts w:ascii="Times New Roman" w:hAnsi="Times New Roman"/>
          <w:sz w:val="28"/>
          <w:szCs w:val="28"/>
          <w:shd w:val="clear" w:color="auto" w:fill="FFFFFF"/>
          <w:lang w:val="en-US"/>
        </w:rPr>
        <w:t>Mudryk</w:t>
      </w:r>
      <w:proofErr w:type="spellEnd"/>
      <w:r>
        <w:rPr>
          <w:rFonts w:ascii="Times New Roman" w:hAnsi="Times New Roman"/>
          <w:sz w:val="28"/>
          <w:szCs w:val="28"/>
          <w:shd w:val="clear" w:color="auto" w:fill="FFFFFF"/>
          <w:lang w:val="uk-UA"/>
        </w:rPr>
        <w:t xml:space="preserve"> ; </w:t>
      </w:r>
      <w:r>
        <w:rPr>
          <w:rFonts w:ascii="Times New Roman" w:hAnsi="Times New Roman"/>
          <w:sz w:val="28"/>
          <w:szCs w:val="28"/>
          <w:shd w:val="clear" w:color="auto" w:fill="FFFFFF"/>
          <w:lang w:val="en-US"/>
        </w:rPr>
        <w:t>pod</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red</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 xml:space="preserve">V. A. </w:t>
      </w:r>
      <w:proofErr w:type="spellStart"/>
      <w:r>
        <w:rPr>
          <w:rFonts w:ascii="Times New Roman" w:hAnsi="Times New Roman"/>
          <w:sz w:val="28"/>
          <w:szCs w:val="28"/>
          <w:shd w:val="clear" w:color="auto" w:fill="FFFFFF"/>
          <w:lang w:val="en-US"/>
        </w:rPr>
        <w:t>Slastenyna</w:t>
      </w:r>
      <w:proofErr w:type="spellEnd"/>
      <w:r>
        <w:rPr>
          <w:rFonts w:ascii="Times New Roman" w:hAnsi="Times New Roman"/>
          <w:sz w:val="28"/>
          <w:szCs w:val="28"/>
          <w:shd w:val="clear" w:color="auto" w:fill="FFFFFF"/>
          <w:lang w:val="en-US"/>
        </w:rPr>
        <w:t xml:space="preserve">. – 3-e </w:t>
      </w:r>
      <w:proofErr w:type="spellStart"/>
      <w:proofErr w:type="gramStart"/>
      <w:r>
        <w:rPr>
          <w:rFonts w:ascii="Times New Roman" w:hAnsi="Times New Roman"/>
          <w:sz w:val="28"/>
          <w:szCs w:val="28"/>
          <w:shd w:val="clear" w:color="auto" w:fill="FFFFFF"/>
          <w:lang w:val="en-US"/>
        </w:rPr>
        <w:t>yzd</w:t>
      </w:r>
      <w:proofErr w:type="spellEnd"/>
      <w:r>
        <w:rPr>
          <w:rFonts w:ascii="Times New Roman" w:hAnsi="Times New Roman"/>
          <w:sz w:val="28"/>
          <w:szCs w:val="28"/>
          <w:shd w:val="clear" w:color="auto" w:fill="FFFFFF"/>
          <w:lang w:val="en-US"/>
        </w:rPr>
        <w:t>.,</w:t>
      </w:r>
      <w:proofErr w:type="gramEnd"/>
      <w:r>
        <w:rPr>
          <w:rFonts w:ascii="Times New Roman" w:hAnsi="Times New Roman"/>
          <w:sz w:val="28"/>
          <w:szCs w:val="28"/>
          <w:shd w:val="clear" w:color="auto" w:fill="FFFFFF"/>
          <w:lang w:val="en-US"/>
        </w:rPr>
        <w:t xml:space="preserve"> </w:t>
      </w:r>
      <w:proofErr w:type="spellStart"/>
      <w:r>
        <w:rPr>
          <w:rFonts w:ascii="Times New Roman" w:hAnsi="Times New Roman"/>
          <w:sz w:val="28"/>
          <w:szCs w:val="28"/>
          <w:shd w:val="clear" w:color="auto" w:fill="FFFFFF"/>
          <w:lang w:val="en-US"/>
        </w:rPr>
        <w:t>yspr</w:t>
      </w:r>
      <w:proofErr w:type="spellEnd"/>
      <w:r>
        <w:rPr>
          <w:rFonts w:ascii="Times New Roman" w:hAnsi="Times New Roman"/>
          <w:sz w:val="28"/>
          <w:szCs w:val="28"/>
          <w:shd w:val="clear" w:color="auto" w:fill="FFFFFF"/>
          <w:lang w:val="en-US"/>
        </w:rPr>
        <w:t xml:space="preserve">. </w:t>
      </w:r>
      <w:proofErr w:type="gramStart"/>
      <w:r>
        <w:rPr>
          <w:rFonts w:ascii="Times New Roman" w:hAnsi="Times New Roman"/>
          <w:sz w:val="28"/>
          <w:szCs w:val="28"/>
          <w:shd w:val="clear" w:color="auto" w:fill="FFFFFF"/>
          <w:lang w:val="en-US"/>
        </w:rPr>
        <w:t>y</w:t>
      </w:r>
      <w:proofErr w:type="gramEnd"/>
      <w:r>
        <w:rPr>
          <w:rFonts w:ascii="Times New Roman" w:hAnsi="Times New Roman"/>
          <w:sz w:val="28"/>
          <w:szCs w:val="28"/>
          <w:shd w:val="clear" w:color="auto" w:fill="FFFFFF"/>
          <w:lang w:val="en-US"/>
        </w:rPr>
        <w:t xml:space="preserve"> </w:t>
      </w:r>
      <w:proofErr w:type="spellStart"/>
      <w:r>
        <w:rPr>
          <w:rFonts w:ascii="Times New Roman" w:hAnsi="Times New Roman"/>
          <w:sz w:val="28"/>
          <w:szCs w:val="28"/>
          <w:shd w:val="clear" w:color="auto" w:fill="FFFFFF"/>
          <w:lang w:val="en-US"/>
        </w:rPr>
        <w:t>dop</w:t>
      </w:r>
      <w:proofErr w:type="spellEnd"/>
      <w:r>
        <w:rPr>
          <w:rFonts w:ascii="Times New Roman" w:hAnsi="Times New Roman"/>
          <w:sz w:val="28"/>
          <w:szCs w:val="28"/>
          <w:shd w:val="clear" w:color="auto" w:fill="FFFFFF"/>
          <w:lang w:val="en-US"/>
        </w:rPr>
        <w:t>. – M</w:t>
      </w:r>
      <w:proofErr w:type="gramStart"/>
      <w:r>
        <w:rPr>
          <w:rFonts w:ascii="Times New Roman" w:hAnsi="Times New Roman"/>
          <w:sz w:val="28"/>
          <w:szCs w:val="28"/>
          <w:shd w:val="clear" w:color="auto" w:fill="FFFFFF"/>
          <w:lang w:val="en-US"/>
        </w:rPr>
        <w:t>. :</w:t>
      </w:r>
      <w:proofErr w:type="gramEnd"/>
      <w:r>
        <w:rPr>
          <w:rFonts w:ascii="Times New Roman" w:hAnsi="Times New Roman"/>
          <w:sz w:val="28"/>
          <w:szCs w:val="28"/>
          <w:shd w:val="clear" w:color="auto" w:fill="FFFFFF"/>
          <w:lang w:val="en-US"/>
        </w:rPr>
        <w:t xml:space="preserve"> [b. y.], – 2000. – 200</w:t>
      </w:r>
      <w:r>
        <w:rPr>
          <w:rFonts w:ascii="Times New Roman" w:hAnsi="Times New Roman"/>
          <w:sz w:val="28"/>
          <w:szCs w:val="28"/>
          <w:shd w:val="clear" w:color="auto" w:fill="FFFFFF"/>
          <w:lang w:val="uk-UA"/>
        </w:rPr>
        <w:t> </w:t>
      </w:r>
      <w:r>
        <w:rPr>
          <w:rFonts w:ascii="Times New Roman" w:hAnsi="Times New Roman"/>
          <w:sz w:val="28"/>
          <w:szCs w:val="28"/>
          <w:shd w:val="clear" w:color="auto" w:fill="FFFFFF"/>
          <w:lang w:val="en-US"/>
        </w:rPr>
        <w:t>s.</w:t>
      </w:r>
    </w:p>
    <w:p w:rsidR="00C944B3" w:rsidRDefault="00C944B3" w:rsidP="00C944B3">
      <w:pPr>
        <w:tabs>
          <w:tab w:val="left" w:pos="9072"/>
          <w:tab w:val="right" w:pos="9638"/>
        </w:tabs>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8. </w:t>
      </w:r>
      <w:proofErr w:type="spellStart"/>
      <w:proofErr w:type="gramStart"/>
      <w:r>
        <w:rPr>
          <w:rFonts w:ascii="Times New Roman" w:hAnsi="Times New Roman"/>
          <w:sz w:val="28"/>
          <w:szCs w:val="28"/>
          <w:shd w:val="clear" w:color="auto" w:fill="FFFFFF"/>
          <w:lang w:val="en-US"/>
        </w:rPr>
        <w:t>Natsional</w:t>
      </w:r>
      <w:proofErr w:type="spellEnd"/>
      <w:r>
        <w:rPr>
          <w:rFonts w:ascii="Times New Roman" w:hAnsi="Times New Roman"/>
          <w:sz w:val="28"/>
          <w:szCs w:val="28"/>
          <w:shd w:val="clear" w:color="auto" w:fill="FFFFFF"/>
          <w:lang w:val="uk-UA"/>
        </w:rPr>
        <w:t>ʹ</w:t>
      </w:r>
      <w:proofErr w:type="spellStart"/>
      <w:r>
        <w:rPr>
          <w:rFonts w:ascii="Times New Roman" w:hAnsi="Times New Roman"/>
          <w:sz w:val="28"/>
          <w:szCs w:val="28"/>
          <w:shd w:val="clear" w:color="auto" w:fill="FFFFFF"/>
          <w:lang w:val="en-US"/>
        </w:rPr>
        <w:t>na</w:t>
      </w:r>
      <w:proofErr w:type="spellEnd"/>
      <w:r>
        <w:rPr>
          <w:rFonts w:ascii="Times New Roman" w:hAnsi="Times New Roman"/>
          <w:sz w:val="28"/>
          <w:szCs w:val="28"/>
          <w:shd w:val="clear" w:color="auto" w:fill="FFFFFF"/>
          <w:lang w:val="uk-UA"/>
        </w:rPr>
        <w:t xml:space="preserve"> </w:t>
      </w:r>
      <w:proofErr w:type="spellStart"/>
      <w:r>
        <w:rPr>
          <w:rFonts w:ascii="Times New Roman" w:hAnsi="Times New Roman"/>
          <w:sz w:val="28"/>
          <w:szCs w:val="28"/>
          <w:shd w:val="clear" w:color="auto" w:fill="FFFFFF"/>
          <w:lang w:val="en-US"/>
        </w:rPr>
        <w:t>doktryna</w:t>
      </w:r>
      <w:proofErr w:type="spellEnd"/>
      <w:r>
        <w:rPr>
          <w:rFonts w:ascii="Times New Roman" w:hAnsi="Times New Roman"/>
          <w:sz w:val="28"/>
          <w:szCs w:val="28"/>
          <w:shd w:val="clear" w:color="auto" w:fill="FFFFFF"/>
          <w:lang w:val="uk-UA"/>
        </w:rPr>
        <w:t xml:space="preserve"> </w:t>
      </w:r>
      <w:proofErr w:type="spellStart"/>
      <w:r>
        <w:rPr>
          <w:rFonts w:ascii="Times New Roman" w:hAnsi="Times New Roman"/>
          <w:sz w:val="28"/>
          <w:szCs w:val="28"/>
          <w:shd w:val="clear" w:color="auto" w:fill="FFFFFF"/>
          <w:lang w:val="en-US"/>
        </w:rPr>
        <w:t>rozvytku</w:t>
      </w:r>
      <w:proofErr w:type="spellEnd"/>
      <w:r>
        <w:rPr>
          <w:rFonts w:ascii="Times New Roman" w:hAnsi="Times New Roman"/>
          <w:sz w:val="28"/>
          <w:szCs w:val="28"/>
          <w:shd w:val="clear" w:color="auto" w:fill="FFFFFF"/>
          <w:lang w:val="uk-UA"/>
        </w:rPr>
        <w:t xml:space="preserve"> </w:t>
      </w:r>
      <w:proofErr w:type="spellStart"/>
      <w:r>
        <w:rPr>
          <w:rFonts w:ascii="Times New Roman" w:hAnsi="Times New Roman"/>
          <w:sz w:val="28"/>
          <w:szCs w:val="28"/>
          <w:shd w:val="clear" w:color="auto" w:fill="FFFFFF"/>
          <w:lang w:val="en-US"/>
        </w:rPr>
        <w:t>osvity</w:t>
      </w:r>
      <w:proofErr w:type="spellEnd"/>
      <w:r>
        <w:rPr>
          <w:rFonts w:ascii="Times New Roman" w:hAnsi="Times New Roman"/>
          <w:sz w:val="28"/>
          <w:szCs w:val="28"/>
          <w:shd w:val="clear" w:color="auto" w:fill="FFFFFF"/>
          <w:lang w:val="uk-UA"/>
        </w:rPr>
        <w:t>.</w:t>
      </w:r>
      <w:proofErr w:type="gramEnd"/>
      <w:r>
        <w:rPr>
          <w:rFonts w:ascii="Times New Roman" w:hAnsi="Times New Roman"/>
          <w:sz w:val="28"/>
          <w:szCs w:val="28"/>
          <w:shd w:val="clear" w:color="auto" w:fill="FFFFFF"/>
          <w:lang w:val="uk-UA"/>
        </w:rPr>
        <w:t xml:space="preserve"> “</w:t>
      </w:r>
      <w:proofErr w:type="spellStart"/>
      <w:r>
        <w:rPr>
          <w:rFonts w:ascii="Times New Roman" w:hAnsi="Times New Roman"/>
          <w:sz w:val="28"/>
          <w:szCs w:val="28"/>
          <w:shd w:val="clear" w:color="auto" w:fill="FFFFFF"/>
          <w:lang w:val="en-US"/>
        </w:rPr>
        <w:t>Shkil</w:t>
      </w:r>
      <w:proofErr w:type="spellEnd"/>
      <w:r>
        <w:rPr>
          <w:rFonts w:ascii="Times New Roman" w:hAnsi="Times New Roman"/>
          <w:sz w:val="28"/>
          <w:szCs w:val="28"/>
          <w:shd w:val="clear" w:color="auto" w:fill="FFFFFF"/>
          <w:lang w:val="uk-UA"/>
        </w:rPr>
        <w:t>ʹ</w:t>
      </w:r>
      <w:proofErr w:type="spellStart"/>
      <w:r>
        <w:rPr>
          <w:rFonts w:ascii="Times New Roman" w:hAnsi="Times New Roman"/>
          <w:sz w:val="28"/>
          <w:szCs w:val="28"/>
          <w:shd w:val="clear" w:color="auto" w:fill="FFFFFF"/>
          <w:lang w:val="en-US"/>
        </w:rPr>
        <w:t>nyy</w:t>
      </w:r>
      <w:proofErr w:type="spellEnd"/>
      <w:r>
        <w:rPr>
          <w:rFonts w:ascii="Times New Roman" w:hAnsi="Times New Roman"/>
          <w:sz w:val="28"/>
          <w:szCs w:val="28"/>
          <w:shd w:val="clear" w:color="auto" w:fill="FFFFFF"/>
          <w:lang w:val="uk-UA"/>
        </w:rPr>
        <w:t xml:space="preserve"> </w:t>
      </w:r>
      <w:proofErr w:type="spellStart"/>
      <w:r>
        <w:rPr>
          <w:rFonts w:ascii="Times New Roman" w:hAnsi="Times New Roman"/>
          <w:sz w:val="28"/>
          <w:szCs w:val="28"/>
          <w:shd w:val="clear" w:color="auto" w:fill="FFFFFF"/>
          <w:lang w:val="en-US"/>
        </w:rPr>
        <w:t>svit</w:t>
      </w:r>
      <w:proofErr w:type="spellEnd"/>
      <w:r>
        <w:rPr>
          <w:rFonts w:ascii="Times New Roman" w:hAnsi="Times New Roman"/>
          <w:sz w:val="28"/>
          <w:szCs w:val="28"/>
          <w:shd w:val="clear" w:color="auto" w:fill="FFFFFF"/>
          <w:lang w:val="uk-UA"/>
        </w:rPr>
        <w:t xml:space="preserve">”. – </w:t>
      </w:r>
      <w:r>
        <w:rPr>
          <w:rFonts w:ascii="Times New Roman" w:hAnsi="Times New Roman"/>
          <w:sz w:val="28"/>
          <w:szCs w:val="28"/>
          <w:shd w:val="clear" w:color="auto" w:fill="FFFFFF"/>
          <w:lang w:val="en-US"/>
        </w:rPr>
        <w:t>K</w:t>
      </w:r>
      <w:r>
        <w:rPr>
          <w:rFonts w:ascii="Times New Roman" w:hAnsi="Times New Roman"/>
          <w:sz w:val="28"/>
          <w:szCs w:val="28"/>
          <w:shd w:val="clear" w:color="auto" w:fill="FFFFFF"/>
          <w:lang w:val="uk-UA"/>
        </w:rPr>
        <w:t>., 2001.</w:t>
      </w:r>
    </w:p>
    <w:p w:rsidR="00C944B3" w:rsidRDefault="00C944B3" w:rsidP="00C944B3">
      <w:pPr>
        <w:tabs>
          <w:tab w:val="left" w:pos="9072"/>
          <w:tab w:val="right" w:pos="9638"/>
        </w:tabs>
        <w:spacing w:after="0" w:line="360" w:lineRule="auto"/>
        <w:ind w:firstLine="709"/>
        <w:jc w:val="both"/>
        <w:rPr>
          <w:rFonts w:ascii="Times New Roman" w:hAnsi="Times New Roman"/>
          <w:sz w:val="28"/>
          <w:szCs w:val="28"/>
          <w:shd w:val="clear" w:color="auto" w:fill="FFFFFF"/>
          <w:lang w:val="uk-UA"/>
        </w:rPr>
      </w:pPr>
      <w:r w:rsidRPr="00C944B3">
        <w:rPr>
          <w:rFonts w:ascii="Times New Roman" w:hAnsi="Times New Roman"/>
          <w:sz w:val="28"/>
          <w:szCs w:val="28"/>
          <w:shd w:val="clear" w:color="auto" w:fill="FFFFFF"/>
          <w:lang w:val="uk-UA"/>
        </w:rPr>
        <w:t xml:space="preserve">9. </w:t>
      </w:r>
      <w:proofErr w:type="spellStart"/>
      <w:proofErr w:type="gramStart"/>
      <w:r>
        <w:rPr>
          <w:rFonts w:ascii="Times New Roman" w:hAnsi="Times New Roman"/>
          <w:sz w:val="28"/>
          <w:szCs w:val="28"/>
          <w:shd w:val="clear" w:color="auto" w:fill="FFFFFF"/>
          <w:lang w:val="en-US"/>
        </w:rPr>
        <w:t>Pedahohika</w:t>
      </w:r>
      <w:proofErr w:type="spellEnd"/>
      <w:r w:rsidRPr="00C944B3">
        <w:rPr>
          <w:rFonts w:ascii="Times New Roman" w:hAnsi="Times New Roman"/>
          <w:sz w:val="28"/>
          <w:szCs w:val="28"/>
          <w:shd w:val="clear" w:color="auto" w:fill="FFFFFF"/>
          <w:lang w:val="uk-UA"/>
        </w:rPr>
        <w:t>.</w:t>
      </w:r>
      <w:proofErr w:type="gramEnd"/>
      <w:r w:rsidRPr="00C944B3">
        <w:rPr>
          <w:rFonts w:ascii="Times New Roman" w:hAnsi="Times New Roman"/>
          <w:sz w:val="28"/>
          <w:szCs w:val="28"/>
          <w:shd w:val="clear" w:color="auto" w:fill="FFFFFF"/>
          <w:lang w:val="uk-UA"/>
        </w:rPr>
        <w:t xml:space="preserve"> </w:t>
      </w:r>
      <w:proofErr w:type="spellStart"/>
      <w:proofErr w:type="gramStart"/>
      <w:r>
        <w:rPr>
          <w:rFonts w:ascii="Times New Roman" w:hAnsi="Times New Roman"/>
          <w:sz w:val="28"/>
          <w:szCs w:val="28"/>
          <w:shd w:val="clear" w:color="auto" w:fill="FFFFFF"/>
          <w:lang w:val="en-US"/>
        </w:rPr>
        <w:t>Bol</w:t>
      </w:r>
      <w:proofErr w:type="spellEnd"/>
      <w:r w:rsidRPr="00C944B3">
        <w:rPr>
          <w:rFonts w:ascii="Times New Roman" w:hAnsi="Times New Roman"/>
          <w:sz w:val="28"/>
          <w:szCs w:val="28"/>
          <w:shd w:val="clear" w:color="auto" w:fill="FFFFFF"/>
          <w:lang w:val="uk-UA"/>
        </w:rPr>
        <w:t>ʹ</w:t>
      </w:r>
      <w:proofErr w:type="spellStart"/>
      <w:r>
        <w:rPr>
          <w:rFonts w:ascii="Times New Roman" w:hAnsi="Times New Roman"/>
          <w:sz w:val="28"/>
          <w:szCs w:val="28"/>
          <w:shd w:val="clear" w:color="auto" w:fill="FFFFFF"/>
          <w:lang w:val="en-US"/>
        </w:rPr>
        <w:t>shaya</w:t>
      </w:r>
      <w:proofErr w:type="spellEnd"/>
      <w:r w:rsidRPr="00C944B3">
        <w:rPr>
          <w:rFonts w:ascii="Times New Roman" w:hAnsi="Times New Roman"/>
          <w:sz w:val="28"/>
          <w:szCs w:val="28"/>
          <w:shd w:val="clear" w:color="auto" w:fill="FFFFFF"/>
          <w:lang w:val="uk-UA"/>
        </w:rPr>
        <w:t xml:space="preserve"> </w:t>
      </w:r>
      <w:proofErr w:type="spellStart"/>
      <w:r>
        <w:rPr>
          <w:rFonts w:ascii="Times New Roman" w:hAnsi="Times New Roman"/>
          <w:sz w:val="28"/>
          <w:szCs w:val="28"/>
          <w:shd w:val="clear" w:color="auto" w:fill="FFFFFF"/>
          <w:lang w:val="en-US"/>
        </w:rPr>
        <w:t>sovremennaya</w:t>
      </w:r>
      <w:proofErr w:type="spellEnd"/>
      <w:r w:rsidRPr="00C944B3">
        <w:rPr>
          <w:rFonts w:ascii="Times New Roman" w:hAnsi="Times New Roman"/>
          <w:sz w:val="28"/>
          <w:szCs w:val="28"/>
          <w:shd w:val="clear" w:color="auto" w:fill="FFFFFF"/>
          <w:lang w:val="uk-UA"/>
        </w:rPr>
        <w:t xml:space="preserve"> é</w:t>
      </w:r>
      <w:proofErr w:type="spellStart"/>
      <w:r>
        <w:rPr>
          <w:rFonts w:ascii="Times New Roman" w:hAnsi="Times New Roman"/>
          <w:sz w:val="28"/>
          <w:szCs w:val="28"/>
          <w:shd w:val="clear" w:color="auto" w:fill="FFFFFF"/>
          <w:lang w:val="en-US"/>
        </w:rPr>
        <w:t>ntsyklopedyya</w:t>
      </w:r>
      <w:proofErr w:type="spellEnd"/>
      <w:r w:rsidRPr="00C944B3">
        <w:rPr>
          <w:rFonts w:ascii="Times New Roman" w:hAnsi="Times New Roman"/>
          <w:sz w:val="28"/>
          <w:szCs w:val="28"/>
          <w:shd w:val="clear" w:color="auto" w:fill="FFFFFF"/>
          <w:lang w:val="uk-UA"/>
        </w:rPr>
        <w:t xml:space="preserve"> / </w:t>
      </w:r>
      <w:proofErr w:type="spellStart"/>
      <w:r>
        <w:rPr>
          <w:rFonts w:ascii="Times New Roman" w:hAnsi="Times New Roman"/>
          <w:sz w:val="28"/>
          <w:szCs w:val="28"/>
          <w:shd w:val="clear" w:color="auto" w:fill="FFFFFF"/>
          <w:lang w:val="en-US"/>
        </w:rPr>
        <w:t>sost</w:t>
      </w:r>
      <w:proofErr w:type="spellEnd"/>
      <w:r w:rsidRPr="00C944B3">
        <w:rPr>
          <w:rFonts w:ascii="Times New Roman" w:hAnsi="Times New Roman"/>
          <w:sz w:val="28"/>
          <w:szCs w:val="28"/>
          <w:shd w:val="clear" w:color="auto" w:fill="FFFFFF"/>
          <w:lang w:val="uk-UA"/>
        </w:rPr>
        <w:t>.</w:t>
      </w:r>
      <w:proofErr w:type="gramEnd"/>
      <w:r w:rsidRPr="00C944B3">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 xml:space="preserve">E. S. </w:t>
      </w:r>
      <w:proofErr w:type="spellStart"/>
      <w:r>
        <w:rPr>
          <w:rFonts w:ascii="Times New Roman" w:hAnsi="Times New Roman"/>
          <w:sz w:val="28"/>
          <w:szCs w:val="28"/>
          <w:shd w:val="clear" w:color="auto" w:fill="FFFFFF"/>
          <w:lang w:val="en-US"/>
        </w:rPr>
        <w:t>Ratsapevych</w:t>
      </w:r>
      <w:proofErr w:type="spellEnd"/>
      <w:r>
        <w:rPr>
          <w:rFonts w:ascii="Times New Roman" w:hAnsi="Times New Roman"/>
          <w:sz w:val="28"/>
          <w:szCs w:val="28"/>
          <w:shd w:val="clear" w:color="auto" w:fill="FFFFFF"/>
          <w:lang w:val="en-US"/>
        </w:rPr>
        <w:t>. – M</w:t>
      </w:r>
      <w:proofErr w:type="gramStart"/>
      <w:r>
        <w:rPr>
          <w:rFonts w:ascii="Times New Roman" w:hAnsi="Times New Roman"/>
          <w:sz w:val="28"/>
          <w:szCs w:val="28"/>
          <w:shd w:val="clear" w:color="auto" w:fill="FFFFFF"/>
          <w:lang w:val="en-US"/>
        </w:rPr>
        <w:t>. :</w:t>
      </w:r>
      <w:proofErr w:type="gramEnd"/>
      <w:r>
        <w:rPr>
          <w:rFonts w:ascii="Times New Roman" w:hAnsi="Times New Roman"/>
          <w:sz w:val="28"/>
          <w:szCs w:val="28"/>
          <w:shd w:val="clear" w:color="auto" w:fill="FFFFFF"/>
          <w:lang w:val="en-US"/>
        </w:rPr>
        <w:t xml:space="preserve"> </w:t>
      </w:r>
      <w:proofErr w:type="spellStart"/>
      <w:r>
        <w:rPr>
          <w:rFonts w:ascii="Times New Roman" w:hAnsi="Times New Roman"/>
          <w:sz w:val="28"/>
          <w:szCs w:val="28"/>
          <w:shd w:val="clear" w:color="auto" w:fill="FFFFFF"/>
          <w:lang w:val="en-US"/>
        </w:rPr>
        <w:t>Sovremennoe</w:t>
      </w:r>
      <w:proofErr w:type="spellEnd"/>
      <w:r>
        <w:rPr>
          <w:rFonts w:ascii="Times New Roman" w:hAnsi="Times New Roman"/>
          <w:sz w:val="28"/>
          <w:szCs w:val="28"/>
          <w:shd w:val="clear" w:color="auto" w:fill="FFFFFF"/>
          <w:lang w:val="en-US"/>
        </w:rPr>
        <w:t xml:space="preserve"> </w:t>
      </w:r>
      <w:proofErr w:type="spellStart"/>
      <w:r>
        <w:rPr>
          <w:rFonts w:ascii="Times New Roman" w:hAnsi="Times New Roman"/>
          <w:sz w:val="28"/>
          <w:szCs w:val="28"/>
          <w:shd w:val="clear" w:color="auto" w:fill="FFFFFF"/>
          <w:lang w:val="en-US"/>
        </w:rPr>
        <w:t>slovo</w:t>
      </w:r>
      <w:proofErr w:type="spellEnd"/>
      <w:r>
        <w:rPr>
          <w:rFonts w:ascii="Times New Roman" w:hAnsi="Times New Roman"/>
          <w:sz w:val="28"/>
          <w:szCs w:val="28"/>
          <w:shd w:val="clear" w:color="auto" w:fill="FFFFFF"/>
          <w:lang w:val="en-US"/>
        </w:rPr>
        <w:t>, 2005. – 720 s.</w:t>
      </w:r>
    </w:p>
    <w:p w:rsidR="00C944B3" w:rsidRDefault="00C944B3" w:rsidP="00C944B3">
      <w:pPr>
        <w:tabs>
          <w:tab w:val="left" w:pos="9072"/>
          <w:tab w:val="right" w:pos="9638"/>
        </w:tabs>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en-US"/>
        </w:rPr>
        <w:t xml:space="preserve">10. </w:t>
      </w:r>
      <w:proofErr w:type="spellStart"/>
      <w:r>
        <w:rPr>
          <w:rFonts w:ascii="Times New Roman" w:hAnsi="Times New Roman"/>
          <w:sz w:val="28"/>
          <w:szCs w:val="28"/>
          <w:shd w:val="clear" w:color="auto" w:fill="FFFFFF"/>
          <w:lang w:val="en-US"/>
        </w:rPr>
        <w:t>Pedahohyka</w:t>
      </w:r>
      <w:proofErr w:type="spellEnd"/>
      <w:r>
        <w:rPr>
          <w:rFonts w:ascii="Times New Roman" w:hAnsi="Times New Roman"/>
          <w:sz w:val="28"/>
          <w:szCs w:val="28"/>
          <w:shd w:val="clear" w:color="auto" w:fill="FFFFFF"/>
          <w:lang w:val="en-US"/>
        </w:rPr>
        <w:t xml:space="preserve"> / pod red. </w:t>
      </w:r>
      <w:proofErr w:type="gramStart"/>
      <w:r>
        <w:rPr>
          <w:rFonts w:ascii="Times New Roman" w:hAnsi="Times New Roman"/>
          <w:sz w:val="28"/>
          <w:szCs w:val="28"/>
          <w:shd w:val="clear" w:color="auto" w:fill="FFFFFF"/>
          <w:lang w:val="en-US"/>
        </w:rPr>
        <w:t>YU.</w:t>
      </w:r>
      <w:proofErr w:type="gramEnd"/>
      <w:r>
        <w:rPr>
          <w:rFonts w:ascii="Times New Roman" w:hAnsi="Times New Roman"/>
          <w:sz w:val="28"/>
          <w:szCs w:val="28"/>
          <w:shd w:val="clear" w:color="auto" w:fill="FFFFFF"/>
          <w:lang w:val="en-US"/>
        </w:rPr>
        <w:t xml:space="preserve"> K. </w:t>
      </w:r>
      <w:proofErr w:type="spellStart"/>
      <w:r>
        <w:rPr>
          <w:rFonts w:ascii="Times New Roman" w:hAnsi="Times New Roman"/>
          <w:sz w:val="28"/>
          <w:szCs w:val="28"/>
          <w:shd w:val="clear" w:color="auto" w:fill="FFFFFF"/>
          <w:lang w:val="en-US"/>
        </w:rPr>
        <w:t>Babanskoho</w:t>
      </w:r>
      <w:proofErr w:type="spellEnd"/>
      <w:r>
        <w:rPr>
          <w:rFonts w:ascii="Times New Roman" w:hAnsi="Times New Roman"/>
          <w:sz w:val="28"/>
          <w:szCs w:val="28"/>
          <w:shd w:val="clear" w:color="auto" w:fill="FFFFFF"/>
          <w:lang w:val="en-US"/>
        </w:rPr>
        <w:t>. – M</w:t>
      </w:r>
      <w:proofErr w:type="gramStart"/>
      <w:r>
        <w:rPr>
          <w:rFonts w:ascii="Times New Roman" w:hAnsi="Times New Roman"/>
          <w:sz w:val="28"/>
          <w:szCs w:val="28"/>
          <w:shd w:val="clear" w:color="auto" w:fill="FFFFFF"/>
          <w:lang w:val="en-US"/>
        </w:rPr>
        <w:t>. :</w:t>
      </w:r>
      <w:proofErr w:type="gramEnd"/>
      <w:r>
        <w:rPr>
          <w:rFonts w:ascii="Times New Roman" w:hAnsi="Times New Roman"/>
          <w:sz w:val="28"/>
          <w:szCs w:val="28"/>
          <w:shd w:val="clear" w:color="auto" w:fill="FFFFFF"/>
          <w:lang w:val="en-US"/>
        </w:rPr>
        <w:t xml:space="preserve"> </w:t>
      </w:r>
      <w:proofErr w:type="spellStart"/>
      <w:r>
        <w:rPr>
          <w:rFonts w:ascii="Times New Roman" w:hAnsi="Times New Roman"/>
          <w:sz w:val="28"/>
          <w:szCs w:val="28"/>
          <w:shd w:val="clear" w:color="auto" w:fill="FFFFFF"/>
          <w:lang w:val="en-US"/>
        </w:rPr>
        <w:t>Prosveshchenye</w:t>
      </w:r>
      <w:proofErr w:type="spellEnd"/>
      <w:r>
        <w:rPr>
          <w:rFonts w:ascii="Times New Roman" w:hAnsi="Times New Roman"/>
          <w:sz w:val="28"/>
          <w:szCs w:val="28"/>
          <w:shd w:val="clear" w:color="auto" w:fill="FFFFFF"/>
          <w:lang w:val="en-US"/>
        </w:rPr>
        <w:t>, 1983. – 608 s.</w:t>
      </w:r>
    </w:p>
    <w:p w:rsidR="00C944B3" w:rsidRDefault="00C944B3" w:rsidP="00C944B3">
      <w:pPr>
        <w:tabs>
          <w:tab w:val="left" w:pos="9072"/>
          <w:tab w:val="right" w:pos="9638"/>
        </w:tabs>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11. </w:t>
      </w:r>
      <w:proofErr w:type="spellStart"/>
      <w:r>
        <w:rPr>
          <w:rFonts w:ascii="Times New Roman" w:hAnsi="Times New Roman"/>
          <w:sz w:val="28"/>
          <w:szCs w:val="28"/>
          <w:shd w:val="clear" w:color="auto" w:fill="FFFFFF"/>
          <w:lang w:val="en-US"/>
        </w:rPr>
        <w:t>Platonov</w:t>
      </w:r>
      <w:proofErr w:type="spellEnd"/>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YU</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P</w:t>
      </w:r>
      <w:r>
        <w:rPr>
          <w:rFonts w:ascii="Times New Roman" w:hAnsi="Times New Roman"/>
          <w:sz w:val="28"/>
          <w:szCs w:val="28"/>
          <w:shd w:val="clear" w:color="auto" w:fill="FFFFFF"/>
          <w:lang w:val="uk-UA"/>
        </w:rPr>
        <w:t xml:space="preserve">. </w:t>
      </w:r>
      <w:proofErr w:type="spellStart"/>
      <w:r>
        <w:rPr>
          <w:rFonts w:ascii="Times New Roman" w:hAnsi="Times New Roman"/>
          <w:sz w:val="28"/>
          <w:szCs w:val="28"/>
          <w:shd w:val="clear" w:color="auto" w:fill="FFFFFF"/>
          <w:lang w:val="en-US"/>
        </w:rPr>
        <w:t>Sotsyal</w:t>
      </w:r>
      <w:proofErr w:type="spellEnd"/>
      <w:r>
        <w:rPr>
          <w:rFonts w:ascii="Times New Roman" w:hAnsi="Times New Roman"/>
          <w:sz w:val="28"/>
          <w:szCs w:val="28"/>
          <w:shd w:val="clear" w:color="auto" w:fill="FFFFFF"/>
          <w:lang w:val="uk-UA"/>
        </w:rPr>
        <w:t>ʹ</w:t>
      </w:r>
      <w:proofErr w:type="spellStart"/>
      <w:r>
        <w:rPr>
          <w:rFonts w:ascii="Times New Roman" w:hAnsi="Times New Roman"/>
          <w:sz w:val="28"/>
          <w:szCs w:val="28"/>
          <w:shd w:val="clear" w:color="auto" w:fill="FFFFFF"/>
          <w:lang w:val="en-US"/>
        </w:rPr>
        <w:t>naya</w:t>
      </w:r>
      <w:proofErr w:type="spellEnd"/>
      <w:r>
        <w:rPr>
          <w:rFonts w:ascii="Times New Roman" w:hAnsi="Times New Roman"/>
          <w:sz w:val="28"/>
          <w:szCs w:val="28"/>
          <w:shd w:val="clear" w:color="auto" w:fill="FFFFFF"/>
          <w:lang w:val="uk-UA"/>
        </w:rPr>
        <w:t xml:space="preserve"> </w:t>
      </w:r>
      <w:proofErr w:type="spellStart"/>
      <w:r>
        <w:rPr>
          <w:rFonts w:ascii="Times New Roman" w:hAnsi="Times New Roman"/>
          <w:sz w:val="28"/>
          <w:szCs w:val="28"/>
          <w:shd w:val="clear" w:color="auto" w:fill="FFFFFF"/>
          <w:lang w:val="en-US"/>
        </w:rPr>
        <w:t>psykholohyya</w:t>
      </w:r>
      <w:proofErr w:type="spellEnd"/>
      <w:r>
        <w:rPr>
          <w:rFonts w:ascii="Times New Roman" w:hAnsi="Times New Roman"/>
          <w:sz w:val="28"/>
          <w:szCs w:val="28"/>
          <w:shd w:val="clear" w:color="auto" w:fill="FFFFFF"/>
          <w:lang w:val="uk-UA"/>
        </w:rPr>
        <w:t xml:space="preserve"> </w:t>
      </w:r>
      <w:proofErr w:type="spellStart"/>
      <w:proofErr w:type="gramStart"/>
      <w:r>
        <w:rPr>
          <w:rFonts w:ascii="Times New Roman" w:hAnsi="Times New Roman"/>
          <w:sz w:val="28"/>
          <w:szCs w:val="28"/>
          <w:shd w:val="clear" w:color="auto" w:fill="FFFFFF"/>
          <w:lang w:val="en-US"/>
        </w:rPr>
        <w:t>povedenyya</w:t>
      </w:r>
      <w:proofErr w:type="spellEnd"/>
      <w:r>
        <w:rPr>
          <w:rFonts w:ascii="Times New Roman" w:hAnsi="Times New Roman"/>
          <w:sz w:val="28"/>
          <w:szCs w:val="28"/>
          <w:shd w:val="clear" w:color="auto" w:fill="FFFFFF"/>
          <w:lang w:val="uk-UA"/>
        </w:rPr>
        <w:t xml:space="preserve"> :</w:t>
      </w:r>
      <w:proofErr w:type="gramEnd"/>
      <w:r>
        <w:rPr>
          <w:rFonts w:ascii="Times New Roman" w:hAnsi="Times New Roman"/>
          <w:sz w:val="28"/>
          <w:szCs w:val="28"/>
          <w:shd w:val="clear" w:color="auto" w:fill="FFFFFF"/>
          <w:lang w:val="uk-UA"/>
        </w:rPr>
        <w:t xml:space="preserve"> </w:t>
      </w:r>
      <w:proofErr w:type="spellStart"/>
      <w:r>
        <w:rPr>
          <w:rFonts w:ascii="Times New Roman" w:hAnsi="Times New Roman"/>
          <w:sz w:val="28"/>
          <w:szCs w:val="28"/>
          <w:shd w:val="clear" w:color="auto" w:fill="FFFFFF"/>
          <w:lang w:val="en-US"/>
        </w:rPr>
        <w:t>ucheb</w:t>
      </w:r>
      <w:proofErr w:type="spellEnd"/>
      <w:r>
        <w:rPr>
          <w:rFonts w:ascii="Times New Roman" w:hAnsi="Times New Roman"/>
          <w:sz w:val="28"/>
          <w:szCs w:val="28"/>
          <w:shd w:val="clear" w:color="auto" w:fill="FFFFFF"/>
          <w:lang w:val="uk-UA"/>
        </w:rPr>
        <w:t xml:space="preserve">. </w:t>
      </w:r>
      <w:proofErr w:type="spellStart"/>
      <w:proofErr w:type="gramStart"/>
      <w:r>
        <w:rPr>
          <w:rFonts w:ascii="Times New Roman" w:hAnsi="Times New Roman"/>
          <w:sz w:val="28"/>
          <w:szCs w:val="28"/>
          <w:shd w:val="clear" w:color="auto" w:fill="FFFFFF"/>
          <w:lang w:val="en-US"/>
        </w:rPr>
        <w:t>posobye</w:t>
      </w:r>
      <w:proofErr w:type="spellEnd"/>
      <w:proofErr w:type="gramEnd"/>
      <w:r>
        <w:rPr>
          <w:rFonts w:ascii="Times New Roman" w:hAnsi="Times New Roman"/>
          <w:sz w:val="28"/>
          <w:szCs w:val="28"/>
          <w:shd w:val="clear" w:color="auto" w:fill="FFFFFF"/>
          <w:lang w:val="uk-UA"/>
        </w:rPr>
        <w:t xml:space="preserve"> / </w:t>
      </w:r>
      <w:r>
        <w:rPr>
          <w:rFonts w:ascii="Times New Roman" w:hAnsi="Times New Roman"/>
          <w:sz w:val="28"/>
          <w:szCs w:val="28"/>
          <w:shd w:val="clear" w:color="auto" w:fill="FFFFFF"/>
          <w:lang w:val="en-US"/>
        </w:rPr>
        <w:t>YU</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P</w:t>
      </w:r>
      <w:r>
        <w:rPr>
          <w:rFonts w:ascii="Times New Roman" w:hAnsi="Times New Roman"/>
          <w:sz w:val="28"/>
          <w:szCs w:val="28"/>
          <w:shd w:val="clear" w:color="auto" w:fill="FFFFFF"/>
          <w:lang w:val="uk-UA"/>
        </w:rPr>
        <w:t xml:space="preserve">. </w:t>
      </w:r>
      <w:proofErr w:type="spellStart"/>
      <w:r>
        <w:rPr>
          <w:rFonts w:ascii="Times New Roman" w:hAnsi="Times New Roman"/>
          <w:sz w:val="28"/>
          <w:szCs w:val="28"/>
          <w:shd w:val="clear" w:color="auto" w:fill="FFFFFF"/>
          <w:lang w:val="en-US"/>
        </w:rPr>
        <w:t>Platonov</w:t>
      </w:r>
      <w:proofErr w:type="spellEnd"/>
      <w:r>
        <w:rPr>
          <w:rFonts w:ascii="Times New Roman" w:hAnsi="Times New Roman"/>
          <w:sz w:val="28"/>
          <w:szCs w:val="28"/>
          <w:shd w:val="clear" w:color="auto" w:fill="FFFFFF"/>
          <w:lang w:val="uk-UA"/>
        </w:rPr>
        <w:t xml:space="preserve">. – </w:t>
      </w:r>
      <w:proofErr w:type="spellStart"/>
      <w:r>
        <w:rPr>
          <w:rFonts w:ascii="Times New Roman" w:hAnsi="Times New Roman"/>
          <w:sz w:val="28"/>
          <w:szCs w:val="28"/>
          <w:shd w:val="clear" w:color="auto" w:fill="FFFFFF"/>
          <w:lang w:val="en-US"/>
        </w:rPr>
        <w:t>SPb</w:t>
      </w:r>
      <w:proofErr w:type="spellEnd"/>
      <w:r>
        <w:rPr>
          <w:rFonts w:ascii="Times New Roman" w:hAnsi="Times New Roman"/>
          <w:sz w:val="28"/>
          <w:szCs w:val="28"/>
          <w:shd w:val="clear" w:color="auto" w:fill="FFFFFF"/>
          <w:lang w:val="uk-UA"/>
        </w:rPr>
        <w:t xml:space="preserve">. : </w:t>
      </w:r>
      <w:proofErr w:type="spellStart"/>
      <w:r>
        <w:rPr>
          <w:rFonts w:ascii="Times New Roman" w:hAnsi="Times New Roman"/>
          <w:sz w:val="28"/>
          <w:szCs w:val="28"/>
          <w:shd w:val="clear" w:color="auto" w:fill="FFFFFF"/>
          <w:lang w:val="en-US"/>
        </w:rPr>
        <w:t>Pyter</w:t>
      </w:r>
      <w:proofErr w:type="spellEnd"/>
      <w:r>
        <w:rPr>
          <w:rFonts w:ascii="Times New Roman" w:hAnsi="Times New Roman"/>
          <w:sz w:val="28"/>
          <w:szCs w:val="28"/>
          <w:shd w:val="clear" w:color="auto" w:fill="FFFFFF"/>
          <w:lang w:val="uk-UA"/>
        </w:rPr>
        <w:t xml:space="preserve">, 2006. – 464 </w:t>
      </w:r>
      <w:r>
        <w:rPr>
          <w:rFonts w:ascii="Times New Roman" w:hAnsi="Times New Roman"/>
          <w:sz w:val="28"/>
          <w:szCs w:val="28"/>
          <w:shd w:val="clear" w:color="auto" w:fill="FFFFFF"/>
          <w:lang w:val="en-US"/>
        </w:rPr>
        <w:t>s</w:t>
      </w:r>
      <w:r>
        <w:rPr>
          <w:rFonts w:ascii="Times New Roman" w:hAnsi="Times New Roman"/>
          <w:sz w:val="28"/>
          <w:szCs w:val="28"/>
          <w:shd w:val="clear" w:color="auto" w:fill="FFFFFF"/>
          <w:lang w:val="uk-UA"/>
        </w:rPr>
        <w:t>.</w:t>
      </w:r>
    </w:p>
    <w:p w:rsidR="00C944B3" w:rsidRDefault="00C944B3" w:rsidP="00C944B3">
      <w:pPr>
        <w:tabs>
          <w:tab w:val="left" w:pos="9072"/>
          <w:tab w:val="right" w:pos="9638"/>
        </w:tabs>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12. </w:t>
      </w:r>
      <w:r>
        <w:rPr>
          <w:rFonts w:ascii="Times New Roman" w:hAnsi="Times New Roman"/>
          <w:sz w:val="28"/>
          <w:szCs w:val="28"/>
          <w:shd w:val="clear" w:color="auto" w:fill="FFFFFF"/>
          <w:lang w:val="en-US"/>
        </w:rPr>
        <w:t xml:space="preserve">Pro </w:t>
      </w:r>
      <w:proofErr w:type="spellStart"/>
      <w:r>
        <w:rPr>
          <w:rFonts w:ascii="Times New Roman" w:hAnsi="Times New Roman"/>
          <w:sz w:val="28"/>
          <w:szCs w:val="28"/>
          <w:shd w:val="clear" w:color="auto" w:fill="FFFFFF"/>
          <w:lang w:val="en-US"/>
        </w:rPr>
        <w:t>osvitu</w:t>
      </w:r>
      <w:proofErr w:type="spellEnd"/>
      <w:r>
        <w:rPr>
          <w:rFonts w:ascii="Times New Roman" w:hAnsi="Times New Roman"/>
          <w:sz w:val="28"/>
          <w:szCs w:val="28"/>
          <w:shd w:val="clear" w:color="auto" w:fill="FFFFFF"/>
          <w:lang w:val="en-US"/>
        </w:rPr>
        <w:t xml:space="preserve">: </w:t>
      </w:r>
      <w:proofErr w:type="spellStart"/>
      <w:r>
        <w:rPr>
          <w:rFonts w:ascii="Times New Roman" w:hAnsi="Times New Roman"/>
          <w:sz w:val="28"/>
          <w:szCs w:val="28"/>
          <w:shd w:val="clear" w:color="auto" w:fill="FFFFFF"/>
          <w:lang w:val="en-US"/>
        </w:rPr>
        <w:t>Zakon</w:t>
      </w:r>
      <w:proofErr w:type="spellEnd"/>
      <w:r>
        <w:rPr>
          <w:rFonts w:ascii="Times New Roman" w:hAnsi="Times New Roman"/>
          <w:sz w:val="28"/>
          <w:szCs w:val="28"/>
          <w:shd w:val="clear" w:color="auto" w:fill="FFFFFF"/>
          <w:lang w:val="en-US"/>
        </w:rPr>
        <w:t xml:space="preserve"> </w:t>
      </w:r>
      <w:proofErr w:type="spellStart"/>
      <w:r>
        <w:rPr>
          <w:rFonts w:ascii="Times New Roman" w:hAnsi="Times New Roman"/>
          <w:sz w:val="28"/>
          <w:szCs w:val="28"/>
          <w:shd w:val="clear" w:color="auto" w:fill="FFFFFF"/>
          <w:lang w:val="en-US"/>
        </w:rPr>
        <w:t>Ukrayiny</w:t>
      </w:r>
      <w:proofErr w:type="spellEnd"/>
      <w:r>
        <w:rPr>
          <w:rFonts w:ascii="Times New Roman" w:hAnsi="Times New Roman"/>
          <w:sz w:val="28"/>
          <w:szCs w:val="28"/>
          <w:shd w:val="clear" w:color="auto" w:fill="FFFFFF"/>
          <w:lang w:val="en-US"/>
        </w:rPr>
        <w:t xml:space="preserve"> // </w:t>
      </w:r>
      <w:proofErr w:type="spellStart"/>
      <w:r>
        <w:rPr>
          <w:rFonts w:ascii="Times New Roman" w:hAnsi="Times New Roman"/>
          <w:sz w:val="28"/>
          <w:szCs w:val="28"/>
          <w:shd w:val="clear" w:color="auto" w:fill="FFFFFF"/>
          <w:lang w:val="en-US"/>
        </w:rPr>
        <w:t>Vidomosti</w:t>
      </w:r>
      <w:proofErr w:type="spellEnd"/>
      <w:r>
        <w:rPr>
          <w:rFonts w:ascii="Times New Roman" w:hAnsi="Times New Roman"/>
          <w:sz w:val="28"/>
          <w:szCs w:val="28"/>
          <w:shd w:val="clear" w:color="auto" w:fill="FFFFFF"/>
          <w:lang w:val="en-US"/>
        </w:rPr>
        <w:t xml:space="preserve"> </w:t>
      </w:r>
      <w:proofErr w:type="spellStart"/>
      <w:r>
        <w:rPr>
          <w:rFonts w:ascii="Times New Roman" w:hAnsi="Times New Roman"/>
          <w:sz w:val="28"/>
          <w:szCs w:val="28"/>
          <w:shd w:val="clear" w:color="auto" w:fill="FFFFFF"/>
          <w:lang w:val="en-US"/>
        </w:rPr>
        <w:t>Verkhovnoyi</w:t>
      </w:r>
      <w:proofErr w:type="spellEnd"/>
      <w:r>
        <w:rPr>
          <w:rFonts w:ascii="Times New Roman" w:hAnsi="Times New Roman"/>
          <w:sz w:val="28"/>
          <w:szCs w:val="28"/>
          <w:shd w:val="clear" w:color="auto" w:fill="FFFFFF"/>
          <w:lang w:val="en-US"/>
        </w:rPr>
        <w:t xml:space="preserve"> </w:t>
      </w:r>
      <w:proofErr w:type="spellStart"/>
      <w:r>
        <w:rPr>
          <w:rFonts w:ascii="Times New Roman" w:hAnsi="Times New Roman"/>
          <w:sz w:val="28"/>
          <w:szCs w:val="28"/>
          <w:shd w:val="clear" w:color="auto" w:fill="FFFFFF"/>
          <w:lang w:val="en-US"/>
        </w:rPr>
        <w:t>Rady</w:t>
      </w:r>
      <w:proofErr w:type="spellEnd"/>
      <w:r>
        <w:rPr>
          <w:rFonts w:ascii="Times New Roman" w:hAnsi="Times New Roman"/>
          <w:sz w:val="28"/>
          <w:szCs w:val="28"/>
          <w:shd w:val="clear" w:color="auto" w:fill="FFFFFF"/>
          <w:lang w:val="en-US"/>
        </w:rPr>
        <w:t xml:space="preserve">. – 1996. </w:t>
      </w:r>
      <w:proofErr w:type="gramStart"/>
      <w:r>
        <w:rPr>
          <w:rFonts w:ascii="Times New Roman" w:hAnsi="Times New Roman"/>
          <w:sz w:val="28"/>
          <w:szCs w:val="28"/>
          <w:shd w:val="clear" w:color="auto" w:fill="FFFFFF"/>
          <w:lang w:val="en-US"/>
        </w:rPr>
        <w:t>– № 21.</w:t>
      </w:r>
      <w:proofErr w:type="gramEnd"/>
    </w:p>
    <w:p w:rsidR="00C944B3" w:rsidRDefault="00C944B3" w:rsidP="00C944B3">
      <w:pPr>
        <w:tabs>
          <w:tab w:val="left" w:pos="9072"/>
          <w:tab w:val="right" w:pos="9638"/>
        </w:tabs>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en-US"/>
        </w:rPr>
        <w:t xml:space="preserve">13. Pro </w:t>
      </w:r>
      <w:proofErr w:type="spellStart"/>
      <w:r>
        <w:rPr>
          <w:rFonts w:ascii="Times New Roman" w:hAnsi="Times New Roman"/>
          <w:sz w:val="28"/>
          <w:szCs w:val="28"/>
          <w:shd w:val="clear" w:color="auto" w:fill="FFFFFF"/>
          <w:lang w:val="en-US"/>
        </w:rPr>
        <w:t>vyshchu</w:t>
      </w:r>
      <w:proofErr w:type="spellEnd"/>
      <w:r>
        <w:rPr>
          <w:rFonts w:ascii="Times New Roman" w:hAnsi="Times New Roman"/>
          <w:sz w:val="28"/>
          <w:szCs w:val="28"/>
          <w:shd w:val="clear" w:color="auto" w:fill="FFFFFF"/>
          <w:lang w:val="en-US"/>
        </w:rPr>
        <w:t xml:space="preserve"> </w:t>
      </w:r>
      <w:proofErr w:type="spellStart"/>
      <w:r>
        <w:rPr>
          <w:rFonts w:ascii="Times New Roman" w:hAnsi="Times New Roman"/>
          <w:sz w:val="28"/>
          <w:szCs w:val="28"/>
          <w:shd w:val="clear" w:color="auto" w:fill="FFFFFF"/>
          <w:lang w:val="en-US"/>
        </w:rPr>
        <w:t>osvitu</w:t>
      </w:r>
      <w:proofErr w:type="spellEnd"/>
      <w:r>
        <w:rPr>
          <w:rFonts w:ascii="Times New Roman" w:hAnsi="Times New Roman"/>
          <w:sz w:val="28"/>
          <w:szCs w:val="28"/>
          <w:shd w:val="clear" w:color="auto" w:fill="FFFFFF"/>
          <w:lang w:val="en-US"/>
        </w:rPr>
        <w:t xml:space="preserve">: </w:t>
      </w:r>
      <w:proofErr w:type="spellStart"/>
      <w:r>
        <w:rPr>
          <w:rFonts w:ascii="Times New Roman" w:hAnsi="Times New Roman"/>
          <w:sz w:val="28"/>
          <w:szCs w:val="28"/>
          <w:shd w:val="clear" w:color="auto" w:fill="FFFFFF"/>
          <w:lang w:val="en-US"/>
        </w:rPr>
        <w:t>Zakon</w:t>
      </w:r>
      <w:proofErr w:type="spellEnd"/>
      <w:r>
        <w:rPr>
          <w:rFonts w:ascii="Times New Roman" w:hAnsi="Times New Roman"/>
          <w:sz w:val="28"/>
          <w:szCs w:val="28"/>
          <w:shd w:val="clear" w:color="auto" w:fill="FFFFFF"/>
          <w:lang w:val="en-US"/>
        </w:rPr>
        <w:t xml:space="preserve"> </w:t>
      </w:r>
      <w:proofErr w:type="spellStart"/>
      <w:r>
        <w:rPr>
          <w:rFonts w:ascii="Times New Roman" w:hAnsi="Times New Roman"/>
          <w:sz w:val="28"/>
          <w:szCs w:val="28"/>
          <w:shd w:val="clear" w:color="auto" w:fill="FFFFFF"/>
          <w:lang w:val="en-US"/>
        </w:rPr>
        <w:t>Ukrayiny</w:t>
      </w:r>
      <w:proofErr w:type="spellEnd"/>
      <w:r>
        <w:rPr>
          <w:rFonts w:ascii="Times New Roman" w:hAnsi="Times New Roman"/>
          <w:sz w:val="28"/>
          <w:szCs w:val="28"/>
          <w:shd w:val="clear" w:color="auto" w:fill="FFFFFF"/>
          <w:lang w:val="en-US"/>
        </w:rPr>
        <w:t xml:space="preserve"> // </w:t>
      </w:r>
      <w:proofErr w:type="spellStart"/>
      <w:r>
        <w:rPr>
          <w:rFonts w:ascii="Times New Roman" w:hAnsi="Times New Roman"/>
          <w:sz w:val="28"/>
          <w:szCs w:val="28"/>
          <w:shd w:val="clear" w:color="auto" w:fill="FFFFFF"/>
          <w:lang w:val="en-US"/>
        </w:rPr>
        <w:t>Vidomosti</w:t>
      </w:r>
      <w:proofErr w:type="spellEnd"/>
      <w:r>
        <w:rPr>
          <w:rFonts w:ascii="Times New Roman" w:hAnsi="Times New Roman"/>
          <w:sz w:val="28"/>
          <w:szCs w:val="28"/>
          <w:shd w:val="clear" w:color="auto" w:fill="FFFFFF"/>
          <w:lang w:val="en-US"/>
        </w:rPr>
        <w:t xml:space="preserve"> </w:t>
      </w:r>
      <w:proofErr w:type="spellStart"/>
      <w:r>
        <w:rPr>
          <w:rFonts w:ascii="Times New Roman" w:hAnsi="Times New Roman"/>
          <w:sz w:val="28"/>
          <w:szCs w:val="28"/>
          <w:shd w:val="clear" w:color="auto" w:fill="FFFFFF"/>
          <w:lang w:val="en-US"/>
        </w:rPr>
        <w:t>Verkhovnoyi</w:t>
      </w:r>
      <w:proofErr w:type="spellEnd"/>
      <w:r>
        <w:rPr>
          <w:rFonts w:ascii="Times New Roman" w:hAnsi="Times New Roman"/>
          <w:sz w:val="28"/>
          <w:szCs w:val="28"/>
          <w:shd w:val="clear" w:color="auto" w:fill="FFFFFF"/>
          <w:lang w:val="en-US"/>
        </w:rPr>
        <w:t xml:space="preserve"> </w:t>
      </w:r>
      <w:proofErr w:type="spellStart"/>
      <w:r>
        <w:rPr>
          <w:rFonts w:ascii="Times New Roman" w:hAnsi="Times New Roman"/>
          <w:sz w:val="28"/>
          <w:szCs w:val="28"/>
          <w:shd w:val="clear" w:color="auto" w:fill="FFFFFF"/>
          <w:lang w:val="en-US"/>
        </w:rPr>
        <w:t>Rady</w:t>
      </w:r>
      <w:proofErr w:type="spellEnd"/>
      <w:r>
        <w:rPr>
          <w:rFonts w:ascii="Times New Roman" w:hAnsi="Times New Roman"/>
          <w:sz w:val="28"/>
          <w:szCs w:val="28"/>
          <w:shd w:val="clear" w:color="auto" w:fill="FFFFFF"/>
          <w:lang w:val="en-US"/>
        </w:rPr>
        <w:t xml:space="preserve">. – 2002. </w:t>
      </w:r>
      <w:proofErr w:type="gramStart"/>
      <w:r>
        <w:rPr>
          <w:rFonts w:ascii="Times New Roman" w:hAnsi="Times New Roman"/>
          <w:sz w:val="28"/>
          <w:szCs w:val="28"/>
          <w:shd w:val="clear" w:color="auto" w:fill="FFFFFF"/>
          <w:lang w:val="en-US"/>
        </w:rPr>
        <w:t>– № 20.</w:t>
      </w:r>
      <w:proofErr w:type="gramEnd"/>
    </w:p>
    <w:p w:rsidR="00C944B3" w:rsidRDefault="00C944B3" w:rsidP="00C944B3">
      <w:pPr>
        <w:tabs>
          <w:tab w:val="left" w:pos="9072"/>
          <w:tab w:val="right" w:pos="9638"/>
        </w:tabs>
        <w:spacing w:after="0" w:line="36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14. </w:t>
      </w:r>
      <w:proofErr w:type="spellStart"/>
      <w:proofErr w:type="gramStart"/>
      <w:r>
        <w:rPr>
          <w:rFonts w:ascii="Times New Roman" w:hAnsi="Times New Roman"/>
          <w:sz w:val="28"/>
          <w:szCs w:val="28"/>
          <w:shd w:val="clear" w:color="auto" w:fill="FFFFFF"/>
          <w:lang w:val="en-US"/>
        </w:rPr>
        <w:t>Polozhennya</w:t>
      </w:r>
      <w:proofErr w:type="spellEnd"/>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pro</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student</w:t>
      </w:r>
      <w:r>
        <w:rPr>
          <w:rFonts w:ascii="Times New Roman" w:hAnsi="Times New Roman"/>
          <w:sz w:val="28"/>
          <w:szCs w:val="28"/>
          <w:shd w:val="clear" w:color="auto" w:fill="FFFFFF"/>
          <w:lang w:val="uk-UA"/>
        </w:rPr>
        <w:t>·</w:t>
      </w:r>
      <w:r>
        <w:rPr>
          <w:rFonts w:ascii="Times New Roman" w:hAnsi="Times New Roman"/>
          <w:sz w:val="28"/>
          <w:szCs w:val="28"/>
          <w:shd w:val="clear" w:color="auto" w:fill="FFFFFF"/>
          <w:lang w:val="en-US"/>
        </w:rPr>
        <w:t>s</w:t>
      </w:r>
      <w:r>
        <w:rPr>
          <w:rFonts w:ascii="Times New Roman" w:hAnsi="Times New Roman"/>
          <w:sz w:val="28"/>
          <w:szCs w:val="28"/>
          <w:shd w:val="clear" w:color="auto" w:fill="FFFFFF"/>
          <w:lang w:val="uk-UA"/>
        </w:rPr>
        <w:t>ʹ</w:t>
      </w:r>
      <w:proofErr w:type="spellStart"/>
      <w:r>
        <w:rPr>
          <w:rFonts w:ascii="Times New Roman" w:hAnsi="Times New Roman"/>
          <w:sz w:val="28"/>
          <w:szCs w:val="28"/>
          <w:shd w:val="clear" w:color="auto" w:fill="FFFFFF"/>
          <w:lang w:val="en-US"/>
        </w:rPr>
        <w:t>ke</w:t>
      </w:r>
      <w:proofErr w:type="spellEnd"/>
      <w:r>
        <w:rPr>
          <w:rFonts w:ascii="Times New Roman" w:hAnsi="Times New Roman"/>
          <w:sz w:val="28"/>
          <w:szCs w:val="28"/>
          <w:shd w:val="clear" w:color="auto" w:fill="FFFFFF"/>
          <w:lang w:val="uk-UA"/>
        </w:rPr>
        <w:t xml:space="preserve"> </w:t>
      </w:r>
      <w:proofErr w:type="spellStart"/>
      <w:r>
        <w:rPr>
          <w:rFonts w:ascii="Times New Roman" w:hAnsi="Times New Roman"/>
          <w:sz w:val="28"/>
          <w:szCs w:val="28"/>
          <w:shd w:val="clear" w:color="auto" w:fill="FFFFFF"/>
          <w:lang w:val="en-US"/>
        </w:rPr>
        <w:t>samovryaduvannya</w:t>
      </w:r>
      <w:proofErr w:type="spellEnd"/>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lang w:val="en-US"/>
        </w:rPr>
        <w:t>u</w:t>
      </w:r>
      <w:r>
        <w:rPr>
          <w:rFonts w:ascii="Times New Roman" w:hAnsi="Times New Roman"/>
          <w:sz w:val="28"/>
          <w:szCs w:val="28"/>
          <w:shd w:val="clear" w:color="auto" w:fill="FFFFFF"/>
          <w:lang w:val="uk-UA"/>
        </w:rPr>
        <w:t xml:space="preserve"> </w:t>
      </w:r>
      <w:proofErr w:type="spellStart"/>
      <w:r>
        <w:rPr>
          <w:rFonts w:ascii="Times New Roman" w:hAnsi="Times New Roman"/>
          <w:sz w:val="28"/>
          <w:szCs w:val="28"/>
          <w:shd w:val="clear" w:color="auto" w:fill="FFFFFF"/>
          <w:lang w:val="en-US"/>
        </w:rPr>
        <w:t>vyshchykh</w:t>
      </w:r>
      <w:proofErr w:type="spellEnd"/>
      <w:r>
        <w:rPr>
          <w:rFonts w:ascii="Times New Roman" w:hAnsi="Times New Roman"/>
          <w:sz w:val="28"/>
          <w:szCs w:val="28"/>
          <w:shd w:val="clear" w:color="auto" w:fill="FFFFFF"/>
          <w:lang w:val="uk-UA"/>
        </w:rPr>
        <w:t xml:space="preserve"> </w:t>
      </w:r>
      <w:proofErr w:type="spellStart"/>
      <w:r>
        <w:rPr>
          <w:rFonts w:ascii="Times New Roman" w:hAnsi="Times New Roman"/>
          <w:sz w:val="28"/>
          <w:szCs w:val="28"/>
          <w:shd w:val="clear" w:color="auto" w:fill="FFFFFF"/>
          <w:lang w:val="en-US"/>
        </w:rPr>
        <w:t>navchal</w:t>
      </w:r>
      <w:proofErr w:type="spellEnd"/>
      <w:r>
        <w:rPr>
          <w:rFonts w:ascii="Times New Roman" w:hAnsi="Times New Roman"/>
          <w:sz w:val="28"/>
          <w:szCs w:val="28"/>
          <w:shd w:val="clear" w:color="auto" w:fill="FFFFFF"/>
          <w:lang w:val="uk-UA"/>
        </w:rPr>
        <w:t>ʹ</w:t>
      </w:r>
      <w:proofErr w:type="spellStart"/>
      <w:r>
        <w:rPr>
          <w:rFonts w:ascii="Times New Roman" w:hAnsi="Times New Roman"/>
          <w:sz w:val="28"/>
          <w:szCs w:val="28"/>
          <w:shd w:val="clear" w:color="auto" w:fill="FFFFFF"/>
          <w:lang w:val="en-US"/>
        </w:rPr>
        <w:t>nykh</w:t>
      </w:r>
      <w:proofErr w:type="spellEnd"/>
      <w:r>
        <w:rPr>
          <w:rFonts w:ascii="Times New Roman" w:hAnsi="Times New Roman"/>
          <w:sz w:val="28"/>
          <w:szCs w:val="28"/>
          <w:shd w:val="clear" w:color="auto" w:fill="FFFFFF"/>
          <w:lang w:val="uk-UA"/>
        </w:rPr>
        <w:t xml:space="preserve"> </w:t>
      </w:r>
      <w:proofErr w:type="spellStart"/>
      <w:r>
        <w:rPr>
          <w:rFonts w:ascii="Times New Roman" w:hAnsi="Times New Roman"/>
          <w:sz w:val="28"/>
          <w:szCs w:val="28"/>
          <w:shd w:val="clear" w:color="auto" w:fill="FFFFFF"/>
          <w:lang w:val="en-US"/>
        </w:rPr>
        <w:t>zakladakh</w:t>
      </w:r>
      <w:proofErr w:type="spellEnd"/>
      <w:r>
        <w:rPr>
          <w:rFonts w:ascii="Times New Roman" w:hAnsi="Times New Roman"/>
          <w:sz w:val="28"/>
          <w:szCs w:val="28"/>
          <w:shd w:val="clear" w:color="auto" w:fill="FFFFFF"/>
          <w:lang w:val="uk-UA"/>
        </w:rPr>
        <w:t>.</w:t>
      </w:r>
      <w:proofErr w:type="gramEnd"/>
      <w:r>
        <w:rPr>
          <w:rFonts w:ascii="Times New Roman" w:hAnsi="Times New Roman"/>
          <w:sz w:val="28"/>
          <w:szCs w:val="28"/>
          <w:shd w:val="clear" w:color="auto" w:fill="FFFFFF"/>
          <w:lang w:val="uk-UA"/>
        </w:rPr>
        <w:t xml:space="preserve"> </w:t>
      </w:r>
      <w:proofErr w:type="spellStart"/>
      <w:proofErr w:type="gramStart"/>
      <w:r>
        <w:rPr>
          <w:rFonts w:ascii="Times New Roman" w:hAnsi="Times New Roman"/>
          <w:sz w:val="28"/>
          <w:szCs w:val="28"/>
          <w:shd w:val="clear" w:color="auto" w:fill="FFFFFF"/>
          <w:lang w:val="en-US"/>
        </w:rPr>
        <w:t>Informatsiynyy</w:t>
      </w:r>
      <w:proofErr w:type="spellEnd"/>
      <w:r>
        <w:rPr>
          <w:rFonts w:ascii="Times New Roman" w:hAnsi="Times New Roman"/>
          <w:sz w:val="28"/>
          <w:szCs w:val="28"/>
          <w:shd w:val="clear" w:color="auto" w:fill="FFFFFF"/>
          <w:lang w:val="uk-UA"/>
        </w:rPr>
        <w:t xml:space="preserve"> </w:t>
      </w:r>
      <w:proofErr w:type="spellStart"/>
      <w:r>
        <w:rPr>
          <w:rFonts w:ascii="Times New Roman" w:hAnsi="Times New Roman"/>
          <w:sz w:val="28"/>
          <w:szCs w:val="28"/>
          <w:shd w:val="clear" w:color="auto" w:fill="FFFFFF"/>
          <w:lang w:val="en-US"/>
        </w:rPr>
        <w:t>visnyk</w:t>
      </w:r>
      <w:proofErr w:type="spellEnd"/>
      <w:r>
        <w:rPr>
          <w:rFonts w:ascii="Times New Roman" w:hAnsi="Times New Roman"/>
          <w:sz w:val="28"/>
          <w:szCs w:val="28"/>
          <w:shd w:val="clear" w:color="auto" w:fill="FFFFFF"/>
          <w:lang w:val="uk-UA"/>
        </w:rPr>
        <w:t>.</w:t>
      </w:r>
      <w:proofErr w:type="gramEnd"/>
      <w:r>
        <w:rPr>
          <w:rFonts w:ascii="Times New Roman" w:hAnsi="Times New Roman"/>
          <w:sz w:val="28"/>
          <w:szCs w:val="28"/>
          <w:shd w:val="clear" w:color="auto" w:fill="FFFFFF"/>
          <w:lang w:val="uk-UA"/>
        </w:rPr>
        <w:t xml:space="preserve"> – </w:t>
      </w:r>
      <w:r>
        <w:rPr>
          <w:rFonts w:ascii="Times New Roman" w:hAnsi="Times New Roman"/>
          <w:sz w:val="28"/>
          <w:szCs w:val="28"/>
          <w:shd w:val="clear" w:color="auto" w:fill="FFFFFF"/>
          <w:lang w:val="en-US"/>
        </w:rPr>
        <w:t>K</w:t>
      </w:r>
      <w:r>
        <w:rPr>
          <w:rFonts w:ascii="Times New Roman" w:hAnsi="Times New Roman"/>
          <w:sz w:val="28"/>
          <w:szCs w:val="28"/>
          <w:shd w:val="clear" w:color="auto" w:fill="FFFFFF"/>
          <w:lang w:val="uk-UA"/>
        </w:rPr>
        <w:t xml:space="preserve">.: </w:t>
      </w:r>
      <w:proofErr w:type="spellStart"/>
      <w:proofErr w:type="gramStart"/>
      <w:r>
        <w:rPr>
          <w:rFonts w:ascii="Times New Roman" w:hAnsi="Times New Roman"/>
          <w:sz w:val="28"/>
          <w:szCs w:val="28"/>
          <w:shd w:val="clear" w:color="auto" w:fill="FFFFFF"/>
          <w:lang w:val="en-US"/>
        </w:rPr>
        <w:t>Vyshcha</w:t>
      </w:r>
      <w:proofErr w:type="spellEnd"/>
      <w:r>
        <w:rPr>
          <w:rFonts w:ascii="Times New Roman" w:hAnsi="Times New Roman"/>
          <w:sz w:val="28"/>
          <w:szCs w:val="28"/>
          <w:shd w:val="clear" w:color="auto" w:fill="FFFFFF"/>
          <w:lang w:val="uk-UA"/>
        </w:rPr>
        <w:t xml:space="preserve"> </w:t>
      </w:r>
      <w:proofErr w:type="spellStart"/>
      <w:r>
        <w:rPr>
          <w:rFonts w:ascii="Times New Roman" w:hAnsi="Times New Roman"/>
          <w:sz w:val="28"/>
          <w:szCs w:val="28"/>
          <w:shd w:val="clear" w:color="auto" w:fill="FFFFFF"/>
          <w:lang w:val="en-US"/>
        </w:rPr>
        <w:t>osvita</w:t>
      </w:r>
      <w:proofErr w:type="spellEnd"/>
      <w:r>
        <w:rPr>
          <w:rFonts w:ascii="Times New Roman" w:hAnsi="Times New Roman"/>
          <w:sz w:val="28"/>
          <w:szCs w:val="28"/>
          <w:shd w:val="clear" w:color="auto" w:fill="FFFFFF"/>
          <w:lang w:val="uk-UA"/>
        </w:rPr>
        <w:t>, 2002.</w:t>
      </w:r>
      <w:proofErr w:type="gramEnd"/>
      <w:r>
        <w:rPr>
          <w:rFonts w:ascii="Times New Roman" w:hAnsi="Times New Roman"/>
          <w:sz w:val="28"/>
          <w:szCs w:val="28"/>
          <w:shd w:val="clear" w:color="auto" w:fill="FFFFFF"/>
          <w:lang w:val="uk-UA"/>
        </w:rPr>
        <w:t xml:space="preserve"> – №7.</w:t>
      </w:r>
      <w:bookmarkStart w:id="0" w:name="_GoBack"/>
      <w:bookmarkEnd w:id="0"/>
    </w:p>
    <w:sectPr w:rsidR="00C944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B0701"/>
    <w:multiLevelType w:val="hybridMultilevel"/>
    <w:tmpl w:val="E1BA2A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72"/>
    <w:rsid w:val="00065172"/>
    <w:rsid w:val="0010695B"/>
    <w:rsid w:val="001E464B"/>
    <w:rsid w:val="00310993"/>
    <w:rsid w:val="008733ED"/>
    <w:rsid w:val="00B74F09"/>
    <w:rsid w:val="00C944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F09"/>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B74F09"/>
    <w:pPr>
      <w:spacing w:after="0" w:line="360" w:lineRule="auto"/>
      <w:ind w:right="-6" w:firstLine="709"/>
      <w:jc w:val="both"/>
    </w:pPr>
    <w:rPr>
      <w:rFonts w:ascii="Times New Roman" w:hAnsi="Times New Roman"/>
      <w:sz w:val="28"/>
      <w:szCs w:val="24"/>
      <w:lang w:val="uk-UA"/>
    </w:rPr>
  </w:style>
  <w:style w:type="character" w:customStyle="1" w:styleId="20">
    <w:name w:val="Основной текст 2 Знак"/>
    <w:basedOn w:val="a0"/>
    <w:link w:val="2"/>
    <w:uiPriority w:val="99"/>
    <w:semiHidden/>
    <w:rsid w:val="00B74F09"/>
    <w:rPr>
      <w:rFonts w:ascii="Times New Roman" w:eastAsia="Times New Roman" w:hAnsi="Times New Roman" w:cs="Times New Roman"/>
      <w:sz w:val="28"/>
      <w:szCs w:val="24"/>
      <w:lang w:eastAsia="ru-RU"/>
    </w:rPr>
  </w:style>
  <w:style w:type="character" w:customStyle="1" w:styleId="rvts24">
    <w:name w:val="rvts24"/>
    <w:rsid w:val="00B74F09"/>
  </w:style>
  <w:style w:type="paragraph" w:styleId="a3">
    <w:name w:val="Normal (Web)"/>
    <w:basedOn w:val="a"/>
    <w:uiPriority w:val="99"/>
    <w:semiHidden/>
    <w:unhideWhenUsed/>
    <w:rsid w:val="00C944B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94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F09"/>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B74F09"/>
    <w:pPr>
      <w:spacing w:after="0" w:line="360" w:lineRule="auto"/>
      <w:ind w:right="-6" w:firstLine="709"/>
      <w:jc w:val="both"/>
    </w:pPr>
    <w:rPr>
      <w:rFonts w:ascii="Times New Roman" w:hAnsi="Times New Roman"/>
      <w:sz w:val="28"/>
      <w:szCs w:val="24"/>
      <w:lang w:val="uk-UA"/>
    </w:rPr>
  </w:style>
  <w:style w:type="character" w:customStyle="1" w:styleId="20">
    <w:name w:val="Основной текст 2 Знак"/>
    <w:basedOn w:val="a0"/>
    <w:link w:val="2"/>
    <w:uiPriority w:val="99"/>
    <w:semiHidden/>
    <w:rsid w:val="00B74F09"/>
    <w:rPr>
      <w:rFonts w:ascii="Times New Roman" w:eastAsia="Times New Roman" w:hAnsi="Times New Roman" w:cs="Times New Roman"/>
      <w:sz w:val="28"/>
      <w:szCs w:val="24"/>
      <w:lang w:eastAsia="ru-RU"/>
    </w:rPr>
  </w:style>
  <w:style w:type="character" w:customStyle="1" w:styleId="rvts24">
    <w:name w:val="rvts24"/>
    <w:rsid w:val="00B74F09"/>
  </w:style>
  <w:style w:type="paragraph" w:styleId="a3">
    <w:name w:val="Normal (Web)"/>
    <w:basedOn w:val="a"/>
    <w:uiPriority w:val="99"/>
    <w:semiHidden/>
    <w:unhideWhenUsed/>
    <w:rsid w:val="00C944B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94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032800">
      <w:bodyDiv w:val="1"/>
      <w:marLeft w:val="0"/>
      <w:marRight w:val="0"/>
      <w:marTop w:val="0"/>
      <w:marBottom w:val="0"/>
      <w:divBdr>
        <w:top w:val="none" w:sz="0" w:space="0" w:color="auto"/>
        <w:left w:val="none" w:sz="0" w:space="0" w:color="auto"/>
        <w:bottom w:val="none" w:sz="0" w:space="0" w:color="auto"/>
        <w:right w:val="none" w:sz="0" w:space="0" w:color="auto"/>
      </w:divBdr>
    </w:div>
    <w:div w:id="174328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2601</Words>
  <Characters>1483</Characters>
  <Application>Microsoft Office Word</Application>
  <DocSecurity>0</DocSecurity>
  <Lines>12</Lines>
  <Paragraphs>8</Paragraphs>
  <ScaleCrop>false</ScaleCrop>
  <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2018-06-20T11:58:00Z</dcterms:created>
  <dcterms:modified xsi:type="dcterms:W3CDTF">2018-06-20T12:00:00Z</dcterms:modified>
</cp:coreProperties>
</file>