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7A" w:rsidRPr="005C4619" w:rsidRDefault="00B8427A" w:rsidP="00B8427A">
      <w:pPr>
        <w:ind w:firstLine="709"/>
        <w:contextualSpacing/>
        <w:jc w:val="both"/>
        <w:rPr>
          <w:lang w:val="uk-UA"/>
        </w:rPr>
      </w:pPr>
    </w:p>
    <w:p w:rsidR="005C4619" w:rsidRPr="00CC4055" w:rsidRDefault="00CC4055" w:rsidP="005C4619">
      <w:pPr>
        <w:spacing w:line="360" w:lineRule="auto"/>
        <w:jc w:val="center"/>
        <w:rPr>
          <w:b w:val="0"/>
          <w:lang w:val="uk-UA"/>
        </w:rPr>
      </w:pPr>
      <w:r w:rsidRPr="00CC4055">
        <w:rPr>
          <w:b w:val="0"/>
          <w:lang w:val="en-GB"/>
        </w:rPr>
        <w:t>L</w:t>
      </w:r>
      <w:r w:rsidRPr="00CC4055">
        <w:rPr>
          <w:b w:val="0"/>
          <w:lang w:val="uk-UA"/>
        </w:rPr>
        <w:t xml:space="preserve">. </w:t>
      </w:r>
      <w:proofErr w:type="spellStart"/>
      <w:r w:rsidRPr="00CC4055">
        <w:rPr>
          <w:b w:val="0"/>
          <w:lang w:val="en-GB"/>
        </w:rPr>
        <w:t>Koval</w:t>
      </w:r>
      <w:proofErr w:type="spellEnd"/>
    </w:p>
    <w:p w:rsidR="005C4619" w:rsidRPr="00CC4055" w:rsidRDefault="00CC4055" w:rsidP="005C4619">
      <w:pPr>
        <w:spacing w:line="360" w:lineRule="auto"/>
        <w:jc w:val="center"/>
        <w:rPr>
          <w:b w:val="0"/>
          <w:lang w:val="uk-UA"/>
        </w:rPr>
      </w:pPr>
      <w:r w:rsidRPr="00CC4055">
        <w:rPr>
          <w:b w:val="0"/>
          <w:lang w:val="en-GB"/>
        </w:rPr>
        <w:t xml:space="preserve">The retrospective analysis of professional training of future primary school teachers </w:t>
      </w:r>
    </w:p>
    <w:p w:rsidR="00CC4055" w:rsidRDefault="00CC4055" w:rsidP="005C4619">
      <w:pPr>
        <w:spacing w:line="360" w:lineRule="auto"/>
        <w:ind w:left="567" w:right="567" w:firstLine="567"/>
        <w:jc w:val="both"/>
        <w:rPr>
          <w:b w:val="0"/>
          <w:lang w:val="en-US"/>
        </w:rPr>
      </w:pPr>
    </w:p>
    <w:p w:rsidR="005C4619" w:rsidRPr="005C4619" w:rsidRDefault="005C4619" w:rsidP="005C4619">
      <w:pPr>
        <w:spacing w:line="360" w:lineRule="auto"/>
        <w:ind w:left="567" w:right="567" w:firstLine="567"/>
        <w:jc w:val="both"/>
        <w:rPr>
          <w:b w:val="0"/>
          <w:lang w:val="en-US"/>
        </w:rPr>
      </w:pPr>
      <w:bookmarkStart w:id="0" w:name="_GoBack"/>
      <w:bookmarkEnd w:id="0"/>
      <w:r w:rsidRPr="005C4619">
        <w:rPr>
          <w:b w:val="0"/>
          <w:lang w:val="en-US"/>
        </w:rPr>
        <w:t>The</w:t>
      </w:r>
      <w:r w:rsidRPr="00CC4055">
        <w:rPr>
          <w:b w:val="0"/>
          <w:lang w:val="uk-UA"/>
        </w:rPr>
        <w:t xml:space="preserve"> </w:t>
      </w:r>
      <w:r w:rsidRPr="005C4619">
        <w:rPr>
          <w:b w:val="0"/>
          <w:lang w:val="en-US"/>
        </w:rPr>
        <w:t>article</w:t>
      </w:r>
      <w:r w:rsidRPr="00CC4055">
        <w:rPr>
          <w:b w:val="0"/>
          <w:lang w:val="uk-UA"/>
        </w:rPr>
        <w:t xml:space="preserve"> </w:t>
      </w:r>
      <w:r w:rsidRPr="005C4619">
        <w:rPr>
          <w:b w:val="0"/>
          <w:lang w:val="en-US"/>
        </w:rPr>
        <w:t>describes</w:t>
      </w:r>
      <w:r w:rsidRPr="00CC4055">
        <w:rPr>
          <w:b w:val="0"/>
          <w:lang w:val="uk-UA"/>
        </w:rPr>
        <w:t xml:space="preserve"> </w:t>
      </w:r>
      <w:r w:rsidRPr="005C4619">
        <w:rPr>
          <w:b w:val="0"/>
          <w:lang w:val="en-US"/>
        </w:rPr>
        <w:t>the</w:t>
      </w:r>
      <w:r w:rsidRPr="00CC4055">
        <w:rPr>
          <w:b w:val="0"/>
          <w:lang w:val="uk-UA"/>
        </w:rPr>
        <w:t xml:space="preserve"> </w:t>
      </w:r>
      <w:r w:rsidRPr="005C4619">
        <w:rPr>
          <w:b w:val="0"/>
          <w:lang w:val="en-US"/>
        </w:rPr>
        <w:t>stages</w:t>
      </w:r>
      <w:r w:rsidRPr="00CC4055">
        <w:rPr>
          <w:b w:val="0"/>
          <w:lang w:val="uk-UA"/>
        </w:rPr>
        <w:t xml:space="preserve"> </w:t>
      </w:r>
      <w:r w:rsidRPr="005C4619">
        <w:rPr>
          <w:b w:val="0"/>
          <w:lang w:val="en-US"/>
        </w:rPr>
        <w:t>of</w:t>
      </w:r>
      <w:r w:rsidRPr="00CC4055">
        <w:rPr>
          <w:b w:val="0"/>
          <w:lang w:val="uk-UA"/>
        </w:rPr>
        <w:t xml:space="preserve"> </w:t>
      </w:r>
      <w:r w:rsidRPr="005C4619">
        <w:rPr>
          <w:b w:val="0"/>
          <w:lang w:val="en-US"/>
        </w:rPr>
        <w:t>development of professional training of future primary school teachers in higher pedagogical educational institutions of Ukraine. As a positive is considered to be in the higher pedagogical education implementation of competence-based approach; the rapid development of scientific thought; the creation of information-communication environment; extensive use of new forms, methods and technologies of training of students; a significant increase in staffing, which allowed to carry out training in the context of the development of modern primary schools. Among the most significant problems are: declining prestige of the teaching profession and promote interest to the profession. Promising is the creation of the State Standard of Higher education of Ukraine and the development of special training programs in terms of graduate programs in educational and professional educational and scientific programs.</w:t>
      </w:r>
    </w:p>
    <w:p w:rsidR="005C4619" w:rsidRPr="005C4619" w:rsidRDefault="005C4619" w:rsidP="005C4619">
      <w:pPr>
        <w:pStyle w:val="a6"/>
        <w:spacing w:after="0" w:line="360" w:lineRule="auto"/>
        <w:ind w:left="567" w:right="567" w:firstLine="567"/>
        <w:jc w:val="both"/>
        <w:rPr>
          <w:rFonts w:ascii="Times New Roman" w:hAnsi="Times New Roman"/>
          <w:sz w:val="28"/>
          <w:szCs w:val="28"/>
          <w:lang w:val="en-US"/>
        </w:rPr>
      </w:pPr>
      <w:r w:rsidRPr="005C4619">
        <w:rPr>
          <w:rFonts w:ascii="Times New Roman" w:hAnsi="Times New Roman"/>
          <w:sz w:val="28"/>
          <w:szCs w:val="28"/>
          <w:lang w:val="en-US"/>
        </w:rPr>
        <w:t>Key words: professional training of future primary school teachers, higher pedagogical education, improvement of quality of training of students of pedagogical universities, state professional education standards of new generation.</w:t>
      </w:r>
    </w:p>
    <w:p w:rsidR="005C4619" w:rsidRPr="005C4619" w:rsidRDefault="005C4619" w:rsidP="005C4619">
      <w:pPr>
        <w:spacing w:line="360" w:lineRule="auto"/>
        <w:ind w:left="567" w:right="567"/>
        <w:jc w:val="center"/>
        <w:rPr>
          <w:b w:val="0"/>
          <w:lang w:val="en-US"/>
        </w:rPr>
      </w:pPr>
    </w:p>
    <w:p w:rsidR="00277137" w:rsidRPr="005C4619" w:rsidRDefault="00277137" w:rsidP="005C4619">
      <w:pPr>
        <w:spacing w:line="360" w:lineRule="auto"/>
        <w:ind w:firstLine="708"/>
        <w:jc w:val="both"/>
        <w:rPr>
          <w:b w:val="0"/>
          <w:lang w:val="en-US"/>
        </w:rPr>
      </w:pPr>
    </w:p>
    <w:p w:rsidR="005C4619" w:rsidRPr="005C4619" w:rsidRDefault="005C4619" w:rsidP="005C4619">
      <w:pPr>
        <w:spacing w:line="360" w:lineRule="auto"/>
        <w:ind w:firstLine="708"/>
        <w:jc w:val="both"/>
        <w:rPr>
          <w:b w:val="0"/>
          <w:lang w:val="en-US"/>
        </w:rPr>
      </w:pPr>
    </w:p>
    <w:p w:rsidR="005C4619" w:rsidRPr="005C4619" w:rsidRDefault="005C4619" w:rsidP="005C4619">
      <w:pPr>
        <w:spacing w:line="360" w:lineRule="auto"/>
        <w:ind w:firstLine="708"/>
        <w:jc w:val="both"/>
        <w:rPr>
          <w:b w:val="0"/>
          <w:lang w:val="en-US"/>
        </w:rPr>
      </w:pPr>
    </w:p>
    <w:sectPr w:rsidR="005C4619" w:rsidRPr="005C4619"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4027AF"/>
    <w:rsid w:val="005C4619"/>
    <w:rsid w:val="005C7FC5"/>
    <w:rsid w:val="00887BC4"/>
    <w:rsid w:val="00B8427A"/>
    <w:rsid w:val="00BE287A"/>
    <w:rsid w:val="00C80048"/>
    <w:rsid w:val="00CA404D"/>
    <w:rsid w:val="00CC4055"/>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Nauchnu-02</cp:lastModifiedBy>
  <cp:revision>16</cp:revision>
  <dcterms:created xsi:type="dcterms:W3CDTF">2017-01-31T08:39:00Z</dcterms:created>
  <dcterms:modified xsi:type="dcterms:W3CDTF">2017-02-28T12:19:00Z</dcterms:modified>
</cp:coreProperties>
</file>