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C4" w:rsidRDefault="00887BC4" w:rsidP="00887BC4">
      <w:pPr>
        <w:tabs>
          <w:tab w:val="left" w:pos="1260"/>
        </w:tabs>
        <w:jc w:val="both"/>
        <w:rPr>
          <w:lang w:val="en-US"/>
        </w:rPr>
      </w:pPr>
      <w:r>
        <w:rPr>
          <w:b w:val="0"/>
          <w:lang w:val="en-US"/>
        </w:rPr>
        <w:t>VIKTORIIA GHOSH</w:t>
      </w:r>
    </w:p>
    <w:p w:rsidR="00887BC4" w:rsidRDefault="00887BC4" w:rsidP="00887BC4">
      <w:pPr>
        <w:tabs>
          <w:tab w:val="left" w:pos="1260"/>
        </w:tabs>
        <w:jc w:val="both"/>
        <w:rPr>
          <w:b w:val="0"/>
          <w:lang w:val="en-US"/>
        </w:rPr>
      </w:pPr>
      <w:r>
        <w:rPr>
          <w:lang w:val="en-US"/>
        </w:rPr>
        <w:t>Kiev</w:t>
      </w:r>
    </w:p>
    <w:p w:rsidR="00887BC4" w:rsidRDefault="00887BC4" w:rsidP="00887BC4">
      <w:pPr>
        <w:tabs>
          <w:tab w:val="left" w:pos="1260"/>
        </w:tabs>
        <w:jc w:val="both"/>
        <w:rPr>
          <w:lang w:val="en-US"/>
        </w:rPr>
      </w:pPr>
    </w:p>
    <w:p w:rsidR="00887BC4" w:rsidRDefault="00887BC4" w:rsidP="00887BC4">
      <w:pPr>
        <w:ind w:firstLine="684"/>
        <w:jc w:val="center"/>
        <w:rPr>
          <w:lang w:val="en-US" w:eastAsia="uk-UA"/>
        </w:rPr>
      </w:pPr>
      <w:r>
        <w:rPr>
          <w:b w:val="0"/>
          <w:lang w:val="en-US" w:eastAsia="uk-UA"/>
        </w:rPr>
        <w:t>FEATURES OF THE DEVELOPMENT OF THE THEORY OF  INTRASCHOOL CONTROL IN DOMESTIC PEDAGOGY IN THE 70’S AND 80’S OF THE XX CENTURY</w:t>
      </w:r>
    </w:p>
    <w:p w:rsidR="00887BC4" w:rsidRDefault="00887BC4" w:rsidP="00887BC4">
      <w:pPr>
        <w:tabs>
          <w:tab w:val="left" w:pos="1260"/>
        </w:tabs>
        <w:jc w:val="both"/>
        <w:rPr>
          <w:b w:val="0"/>
          <w:sz w:val="20"/>
          <w:szCs w:val="20"/>
          <w:lang w:val="uk-UA"/>
        </w:rPr>
      </w:pPr>
    </w:p>
    <w:p w:rsidR="00887BC4" w:rsidRPr="00887BC4" w:rsidRDefault="00887BC4" w:rsidP="00887BC4">
      <w:pPr>
        <w:tabs>
          <w:tab w:val="left" w:pos="1260"/>
        </w:tabs>
        <w:spacing w:line="360" w:lineRule="auto"/>
        <w:ind w:firstLine="741"/>
        <w:jc w:val="both"/>
        <w:rPr>
          <w:b w:val="0"/>
          <w:lang w:val="uk-UA"/>
        </w:rPr>
      </w:pPr>
      <w:r w:rsidRPr="00887BC4">
        <w:rPr>
          <w:b w:val="0"/>
          <w:lang w:val="uk-UA"/>
        </w:rPr>
        <w:t>The article provides a historical and theoretical analysis of the pedagogical literature on the theory of intra Roswitha control in domestic pedagogy in the 70's and 80's of the twentieth century. The features of the theory of intra Roswitha control in domestic pedagogy in the 70's and 80's of the twentieth century.</w:t>
      </w:r>
    </w:p>
    <w:p w:rsidR="00887BC4" w:rsidRPr="00887BC4" w:rsidRDefault="00887BC4" w:rsidP="00887BC4">
      <w:pPr>
        <w:tabs>
          <w:tab w:val="left" w:pos="1260"/>
        </w:tabs>
        <w:spacing w:line="360" w:lineRule="auto"/>
        <w:ind w:firstLine="684"/>
        <w:jc w:val="both"/>
        <w:rPr>
          <w:b w:val="0"/>
          <w:lang w:val="uk-UA"/>
        </w:rPr>
      </w:pPr>
      <w:r>
        <w:rPr>
          <w:b w:val="0"/>
          <w:i/>
          <w:lang w:val="uk-UA"/>
        </w:rPr>
        <w:t>Key</w:t>
      </w:r>
      <w:r>
        <w:rPr>
          <w:b w:val="0"/>
          <w:i/>
          <w:lang w:val="en-US"/>
        </w:rPr>
        <w:t xml:space="preserve"> </w:t>
      </w:r>
      <w:r>
        <w:rPr>
          <w:b w:val="0"/>
          <w:i/>
          <w:lang w:val="uk-UA"/>
        </w:rPr>
        <w:t>words:</w:t>
      </w:r>
      <w:r>
        <w:rPr>
          <w:lang w:val="uk-UA"/>
        </w:rPr>
        <w:t xml:space="preserve"> </w:t>
      </w:r>
      <w:r w:rsidRPr="00887BC4">
        <w:rPr>
          <w:b w:val="0"/>
          <w:lang w:val="uk-UA"/>
        </w:rPr>
        <w:t>In-school super</w:t>
      </w:r>
      <w:bookmarkStart w:id="0" w:name="_GoBack"/>
      <w:bookmarkEnd w:id="0"/>
      <w:r w:rsidRPr="00887BC4">
        <w:rPr>
          <w:b w:val="0"/>
          <w:lang w:val="uk-UA"/>
        </w:rPr>
        <w:t>vision, management Intraschool, periods of development of the theory of intra control.</w:t>
      </w:r>
    </w:p>
    <w:p w:rsidR="00277137" w:rsidRPr="00CA404D" w:rsidRDefault="00277137" w:rsidP="00887BC4">
      <w:pPr>
        <w:spacing w:line="360" w:lineRule="auto"/>
        <w:rPr>
          <w:b w:val="0"/>
          <w:lang w:val="en-US"/>
        </w:rPr>
      </w:pPr>
    </w:p>
    <w:sectPr w:rsidR="00277137" w:rsidRPr="00CA404D"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743C3"/>
    <w:rsid w:val="00277137"/>
    <w:rsid w:val="004027AF"/>
    <w:rsid w:val="005C7FC5"/>
    <w:rsid w:val="00887BC4"/>
    <w:rsid w:val="00BE287A"/>
    <w:rsid w:val="00C80048"/>
    <w:rsid w:val="00CA404D"/>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9</cp:revision>
  <dcterms:created xsi:type="dcterms:W3CDTF">2017-01-31T08:39:00Z</dcterms:created>
  <dcterms:modified xsi:type="dcterms:W3CDTF">2017-01-31T08:44:00Z</dcterms:modified>
</cp:coreProperties>
</file>