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FF" w:rsidRPr="00565FFF" w:rsidRDefault="002D398B" w:rsidP="00565FFF">
      <w:pPr>
        <w:widowControl w:val="0"/>
        <w:tabs>
          <w:tab w:val="left" w:pos="-79"/>
          <w:tab w:val="left" w:pos="205"/>
        </w:tabs>
        <w:spacing w:line="360" w:lineRule="auto"/>
        <w:ind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С</w:t>
      </w:r>
      <w:bookmarkStart w:id="0" w:name="_GoBack"/>
      <w:bookmarkEnd w:id="0"/>
      <w:proofErr w:type="spellStart"/>
      <w:r w:rsidR="00565FFF" w:rsidRPr="00565FFF">
        <w:rPr>
          <w:b/>
          <w:sz w:val="28"/>
          <w:szCs w:val="28"/>
          <w:lang w:val="en-US"/>
        </w:rPr>
        <w:t>hepeluk</w:t>
      </w:r>
      <w:proofErr w:type="spellEnd"/>
      <w:r w:rsidR="00565FFF" w:rsidRPr="00565FFF">
        <w:rPr>
          <w:b/>
          <w:sz w:val="28"/>
          <w:szCs w:val="28"/>
          <w:lang w:val="en-US"/>
        </w:rPr>
        <w:t xml:space="preserve"> A., </w:t>
      </w:r>
      <w:proofErr w:type="spellStart"/>
      <w:proofErr w:type="gramStart"/>
      <w:r w:rsidR="00565FFF" w:rsidRPr="00565FFF">
        <w:rPr>
          <w:b/>
          <w:sz w:val="28"/>
          <w:szCs w:val="28"/>
          <w:lang w:val="en-US"/>
        </w:rPr>
        <w:t>Fedak</w:t>
      </w:r>
      <w:proofErr w:type="spellEnd"/>
      <w:r w:rsidR="00565FFF" w:rsidRPr="00565FFF">
        <w:rPr>
          <w:b/>
          <w:sz w:val="28"/>
          <w:szCs w:val="28"/>
          <w:lang w:val="en-US"/>
        </w:rPr>
        <w:t xml:space="preserve"> O., </w:t>
      </w:r>
      <w:proofErr w:type="spellStart"/>
      <w:r w:rsidR="00565FFF" w:rsidRPr="00565FFF">
        <w:rPr>
          <w:b/>
          <w:sz w:val="28"/>
          <w:szCs w:val="28"/>
          <w:lang w:val="en-US"/>
        </w:rPr>
        <w:t>Maksymiak</w:t>
      </w:r>
      <w:proofErr w:type="spellEnd"/>
      <w:r w:rsidR="00565FFF" w:rsidRPr="00565FFF">
        <w:rPr>
          <w:b/>
          <w:sz w:val="28"/>
          <w:szCs w:val="28"/>
          <w:lang w:val="en-US"/>
        </w:rPr>
        <w:t xml:space="preserve"> </w:t>
      </w:r>
      <w:proofErr w:type="spellStart"/>
      <w:r w:rsidR="00565FFF" w:rsidRPr="00565FFF">
        <w:rPr>
          <w:b/>
          <w:sz w:val="28"/>
          <w:szCs w:val="28"/>
          <w:lang w:val="en-US"/>
        </w:rPr>
        <w:t>Y</w:t>
      </w:r>
      <w:r w:rsidR="00565FFF">
        <w:rPr>
          <w:b/>
          <w:sz w:val="28"/>
          <w:szCs w:val="28"/>
          <w:lang w:val="en-US"/>
        </w:rPr>
        <w:t>a</w:t>
      </w:r>
      <w:proofErr w:type="spellEnd"/>
      <w:r w:rsidR="00565FFF">
        <w:rPr>
          <w:b/>
          <w:sz w:val="28"/>
          <w:szCs w:val="28"/>
          <w:lang w:val="en-US"/>
        </w:rPr>
        <w:t>.</w:t>
      </w:r>
      <w:proofErr w:type="gramEnd"/>
    </w:p>
    <w:p w:rsidR="00565FFF" w:rsidRPr="00565FFF" w:rsidRDefault="00565FFF" w:rsidP="00565FFF">
      <w:pPr>
        <w:widowControl w:val="0"/>
        <w:tabs>
          <w:tab w:val="left" w:pos="-79"/>
          <w:tab w:val="left" w:pos="205"/>
        </w:tabs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565FFF" w:rsidRDefault="00565FFF" w:rsidP="00565FFF">
      <w:pPr>
        <w:widowControl w:val="0"/>
        <w:tabs>
          <w:tab w:val="left" w:pos="-79"/>
          <w:tab w:val="left" w:pos="205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65FFF" w:rsidRPr="00565FFF" w:rsidRDefault="00565FFF" w:rsidP="00565FFF">
      <w:pPr>
        <w:widowControl w:val="0"/>
        <w:tabs>
          <w:tab w:val="left" w:pos="-79"/>
          <w:tab w:val="left" w:pos="205"/>
        </w:tabs>
        <w:spacing w:line="360" w:lineRule="auto"/>
        <w:ind w:firstLine="567"/>
        <w:jc w:val="center"/>
        <w:rPr>
          <w:b/>
          <w:sz w:val="28"/>
          <w:szCs w:val="28"/>
          <w:lang w:val="en-US"/>
        </w:rPr>
      </w:pPr>
      <w:r w:rsidRPr="00565FFF">
        <w:rPr>
          <w:b/>
          <w:sz w:val="28"/>
          <w:szCs w:val="28"/>
          <w:lang w:val="uk-UA"/>
        </w:rPr>
        <w:t>FEATURES OF THE DIFFERENTIAL APPROACH IN THE EDUCATIONAL AND PROFESSIONAL PROCESS OF PREPARING THE FUTURE PHYSICAL CULTURE TEACHER</w:t>
      </w:r>
    </w:p>
    <w:p w:rsidR="00565FFF" w:rsidRPr="00565FFF" w:rsidRDefault="00565FFF" w:rsidP="00565FFF">
      <w:pPr>
        <w:widowControl w:val="0"/>
        <w:tabs>
          <w:tab w:val="left" w:pos="-79"/>
          <w:tab w:val="left" w:pos="205"/>
        </w:tabs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565FFF" w:rsidRPr="00E430E4" w:rsidRDefault="00565FFF" w:rsidP="00565FFF">
      <w:pPr>
        <w:widowControl w:val="0"/>
        <w:tabs>
          <w:tab w:val="left" w:pos="-79"/>
          <w:tab w:val="left" w:pos="205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E430E4">
        <w:rPr>
          <w:sz w:val="28"/>
          <w:szCs w:val="28"/>
          <w:lang w:val="uk-UA"/>
        </w:rPr>
        <w:t>This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article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analyzed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the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literature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on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the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issue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of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differentiated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approach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in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preparing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future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teachers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of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physical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culture</w:t>
      </w:r>
      <w:proofErr w:type="spellEnd"/>
      <w:r w:rsidRPr="00E430E4">
        <w:rPr>
          <w:sz w:val="28"/>
          <w:szCs w:val="28"/>
          <w:lang w:val="uk-UA"/>
        </w:rPr>
        <w:t xml:space="preserve">. </w:t>
      </w:r>
      <w:proofErr w:type="spellStart"/>
      <w:r w:rsidRPr="00E430E4">
        <w:rPr>
          <w:sz w:val="28"/>
          <w:szCs w:val="28"/>
          <w:lang w:val="uk-UA"/>
        </w:rPr>
        <w:t>The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features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defined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and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differentiated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approach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in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the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educational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process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of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future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teacher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of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physical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culture</w:t>
      </w:r>
      <w:proofErr w:type="spellEnd"/>
      <w:r w:rsidRPr="00E430E4">
        <w:rPr>
          <w:sz w:val="28"/>
          <w:szCs w:val="28"/>
          <w:lang w:val="uk-UA"/>
        </w:rPr>
        <w:t xml:space="preserve">. </w:t>
      </w:r>
      <w:proofErr w:type="spellStart"/>
      <w:r w:rsidRPr="00E430E4">
        <w:rPr>
          <w:sz w:val="28"/>
          <w:szCs w:val="28"/>
          <w:lang w:val="uk-UA"/>
        </w:rPr>
        <w:t>The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conditions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that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affect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the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success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of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differentiated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instruction</w:t>
      </w:r>
      <w:proofErr w:type="spellEnd"/>
      <w:r w:rsidRPr="00E430E4">
        <w:rPr>
          <w:sz w:val="28"/>
          <w:szCs w:val="28"/>
          <w:lang w:val="uk-UA"/>
        </w:rPr>
        <w:t>.</w:t>
      </w:r>
    </w:p>
    <w:p w:rsidR="00565FFF" w:rsidRPr="00E430E4" w:rsidRDefault="00565FFF" w:rsidP="00565FFF">
      <w:pPr>
        <w:widowControl w:val="0"/>
        <w:tabs>
          <w:tab w:val="left" w:pos="-79"/>
          <w:tab w:val="left" w:pos="205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E430E4">
        <w:rPr>
          <w:sz w:val="28"/>
          <w:szCs w:val="28"/>
          <w:lang w:val="uk-UA"/>
        </w:rPr>
        <w:t>Highlight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species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differentiation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applicable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to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forcibly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and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educational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preparation</w:t>
      </w:r>
      <w:proofErr w:type="spellEnd"/>
      <w:r w:rsidRPr="00E430E4">
        <w:rPr>
          <w:sz w:val="28"/>
          <w:szCs w:val="28"/>
          <w:lang w:val="uk-UA"/>
        </w:rPr>
        <w:t>.</w:t>
      </w:r>
    </w:p>
    <w:p w:rsidR="00565FFF" w:rsidRDefault="00565FFF" w:rsidP="00565FFF">
      <w:pPr>
        <w:widowControl w:val="0"/>
        <w:tabs>
          <w:tab w:val="left" w:pos="-79"/>
          <w:tab w:val="left" w:pos="205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E430E4">
        <w:rPr>
          <w:b/>
          <w:sz w:val="28"/>
          <w:szCs w:val="28"/>
          <w:lang w:val="uk-UA"/>
        </w:rPr>
        <w:t>Key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 w:rsidRPr="00E430E4">
        <w:rPr>
          <w:b/>
          <w:sz w:val="28"/>
          <w:szCs w:val="28"/>
          <w:lang w:val="uk-UA"/>
        </w:rPr>
        <w:t>words</w:t>
      </w:r>
      <w:proofErr w:type="spellEnd"/>
      <w:r w:rsidRPr="00E430E4">
        <w:rPr>
          <w:b/>
          <w:sz w:val="28"/>
          <w:szCs w:val="28"/>
          <w:lang w:val="uk-UA"/>
        </w:rPr>
        <w:t>:</w:t>
      </w:r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differentiated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learning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approach</w:t>
      </w:r>
      <w:proofErr w:type="spellEnd"/>
      <w:r w:rsidRPr="00E430E4">
        <w:rPr>
          <w:sz w:val="28"/>
          <w:szCs w:val="28"/>
          <w:lang w:val="uk-UA"/>
        </w:rPr>
        <w:t xml:space="preserve">, </w:t>
      </w:r>
      <w:proofErr w:type="spellStart"/>
      <w:r w:rsidRPr="00E430E4">
        <w:rPr>
          <w:sz w:val="28"/>
          <w:szCs w:val="28"/>
          <w:lang w:val="uk-UA"/>
        </w:rPr>
        <w:t>students</w:t>
      </w:r>
      <w:proofErr w:type="spellEnd"/>
      <w:r w:rsidRPr="00E430E4">
        <w:rPr>
          <w:sz w:val="28"/>
          <w:szCs w:val="28"/>
          <w:lang w:val="uk-UA"/>
        </w:rPr>
        <w:t xml:space="preserve">, </w:t>
      </w:r>
      <w:proofErr w:type="spellStart"/>
      <w:r w:rsidRPr="00E430E4">
        <w:rPr>
          <w:sz w:val="28"/>
          <w:szCs w:val="28"/>
          <w:lang w:val="uk-UA"/>
        </w:rPr>
        <w:t>physical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education</w:t>
      </w:r>
      <w:proofErr w:type="spellEnd"/>
      <w:r w:rsidRPr="00E430E4">
        <w:rPr>
          <w:sz w:val="28"/>
          <w:szCs w:val="28"/>
          <w:lang w:val="uk-UA"/>
        </w:rPr>
        <w:t xml:space="preserve">, </w:t>
      </w:r>
      <w:proofErr w:type="spellStart"/>
      <w:r w:rsidRPr="00E430E4">
        <w:rPr>
          <w:sz w:val="28"/>
          <w:szCs w:val="28"/>
          <w:lang w:val="uk-UA"/>
        </w:rPr>
        <w:t>the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educational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process</w:t>
      </w:r>
      <w:proofErr w:type="spellEnd"/>
      <w:r w:rsidRPr="00E430E4">
        <w:rPr>
          <w:sz w:val="28"/>
          <w:szCs w:val="28"/>
          <w:lang w:val="uk-UA"/>
        </w:rPr>
        <w:t xml:space="preserve"> </w:t>
      </w:r>
      <w:proofErr w:type="spellStart"/>
      <w:r w:rsidRPr="00E430E4">
        <w:rPr>
          <w:sz w:val="28"/>
          <w:szCs w:val="28"/>
          <w:lang w:val="uk-UA"/>
        </w:rPr>
        <w:t>training</w:t>
      </w:r>
      <w:proofErr w:type="spellEnd"/>
      <w:r w:rsidRPr="00E430E4">
        <w:rPr>
          <w:sz w:val="28"/>
          <w:szCs w:val="28"/>
          <w:lang w:val="uk-UA"/>
        </w:rPr>
        <w:t>.</w:t>
      </w:r>
    </w:p>
    <w:p w:rsidR="00565FFF" w:rsidRDefault="00565FFF" w:rsidP="00565FFF">
      <w:pPr>
        <w:widowControl w:val="0"/>
        <w:tabs>
          <w:tab w:val="left" w:pos="-79"/>
          <w:tab w:val="left" w:pos="205"/>
        </w:tabs>
        <w:spacing w:line="360" w:lineRule="auto"/>
        <w:ind w:firstLine="56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ab/>
      </w:r>
    </w:p>
    <w:p w:rsidR="00310993" w:rsidRPr="00565FFF" w:rsidRDefault="00310993" w:rsidP="00565FFF">
      <w:pPr>
        <w:spacing w:line="360" w:lineRule="auto"/>
        <w:rPr>
          <w:lang w:val="en-US"/>
        </w:rPr>
      </w:pPr>
    </w:p>
    <w:sectPr w:rsidR="00310993" w:rsidRPr="00565F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4A35"/>
    <w:multiLevelType w:val="hybridMultilevel"/>
    <w:tmpl w:val="24A07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89"/>
    <w:rsid w:val="000C7A04"/>
    <w:rsid w:val="0010695B"/>
    <w:rsid w:val="00133A6B"/>
    <w:rsid w:val="001E464B"/>
    <w:rsid w:val="002D398B"/>
    <w:rsid w:val="00310993"/>
    <w:rsid w:val="00565FFF"/>
    <w:rsid w:val="006911C1"/>
    <w:rsid w:val="006B14E7"/>
    <w:rsid w:val="007468C0"/>
    <w:rsid w:val="00952832"/>
    <w:rsid w:val="00A902B8"/>
    <w:rsid w:val="00BE2B9E"/>
    <w:rsid w:val="00D52089"/>
    <w:rsid w:val="00D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6F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E2B9E"/>
    <w:pPr>
      <w:spacing w:line="360" w:lineRule="auto"/>
      <w:ind w:firstLine="709"/>
      <w:jc w:val="both"/>
    </w:pPr>
    <w:rPr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semiHidden/>
    <w:rsid w:val="00BE2B9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6">
    <w:name w:val="List Paragraph"/>
    <w:basedOn w:val="a"/>
    <w:qFormat/>
    <w:rsid w:val="00133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ий текст (2)_"/>
    <w:basedOn w:val="a0"/>
    <w:link w:val="20"/>
    <w:uiPriority w:val="99"/>
    <w:locked/>
    <w:rsid w:val="00A902B8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A902B8"/>
    <w:pPr>
      <w:shd w:val="clear" w:color="auto" w:fill="FFFFFF"/>
      <w:spacing w:line="216" w:lineRule="exact"/>
      <w:jc w:val="both"/>
    </w:pPr>
    <w:rPr>
      <w:rFonts w:eastAsiaTheme="minorHAnsi"/>
      <w:spacing w:val="4"/>
      <w:sz w:val="17"/>
      <w:szCs w:val="17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6F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E2B9E"/>
    <w:pPr>
      <w:spacing w:line="360" w:lineRule="auto"/>
      <w:ind w:firstLine="709"/>
      <w:jc w:val="both"/>
    </w:pPr>
    <w:rPr>
      <w:sz w:val="28"/>
      <w:szCs w:val="20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semiHidden/>
    <w:rsid w:val="00BE2B9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6">
    <w:name w:val="List Paragraph"/>
    <w:basedOn w:val="a"/>
    <w:qFormat/>
    <w:rsid w:val="00133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ий текст (2)_"/>
    <w:basedOn w:val="a0"/>
    <w:link w:val="20"/>
    <w:uiPriority w:val="99"/>
    <w:locked/>
    <w:rsid w:val="00A902B8"/>
    <w:rPr>
      <w:rFonts w:ascii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A902B8"/>
    <w:pPr>
      <w:shd w:val="clear" w:color="auto" w:fill="FFFFFF"/>
      <w:spacing w:line="216" w:lineRule="exact"/>
      <w:jc w:val="both"/>
    </w:pPr>
    <w:rPr>
      <w:rFonts w:eastAsiaTheme="minorHAnsi"/>
      <w:spacing w:val="4"/>
      <w:sz w:val="17"/>
      <w:szCs w:val="1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248</Characters>
  <Application>Microsoft Office Word</Application>
  <DocSecurity>0</DocSecurity>
  <Lines>2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2017-12-13T12:52:00Z</dcterms:created>
  <dcterms:modified xsi:type="dcterms:W3CDTF">2017-12-13T13:12:00Z</dcterms:modified>
</cp:coreProperties>
</file>