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A82" w:rsidRDefault="00804C8B" w:rsidP="00804C8B">
      <w:pPr>
        <w:spacing w:after="0" w:line="360" w:lineRule="auto"/>
        <w:ind w:firstLine="708"/>
        <w:contextualSpacing/>
        <w:jc w:val="right"/>
        <w:rPr>
          <w:rFonts w:ascii="Times New Roman" w:hAnsi="Times New Roman" w:cs="Times New Roman"/>
          <w:b/>
          <w:i/>
          <w:sz w:val="24"/>
          <w:szCs w:val="24"/>
          <w:lang w:val="en-US"/>
        </w:rPr>
      </w:pPr>
      <w:bookmarkStart w:id="0" w:name="_GoBack"/>
      <w:bookmarkEnd w:id="0"/>
      <w:r w:rsidRPr="00BF138F">
        <w:rPr>
          <w:rFonts w:ascii="Times New Roman" w:hAnsi="Times New Roman" w:cs="Times New Roman"/>
          <w:b/>
          <w:i/>
          <w:sz w:val="24"/>
          <w:szCs w:val="24"/>
          <w:lang w:val="en-US"/>
        </w:rPr>
        <w:t xml:space="preserve">Helen </w:t>
      </w:r>
      <w:proofErr w:type="spellStart"/>
      <w:r w:rsidR="001F2F66">
        <w:rPr>
          <w:rFonts w:ascii="Times New Roman" w:hAnsi="Times New Roman" w:cs="Times New Roman"/>
          <w:b/>
          <w:i/>
          <w:sz w:val="24"/>
          <w:szCs w:val="24"/>
          <w:lang w:val="en-US"/>
        </w:rPr>
        <w:t>Brezhneva</w:t>
      </w:r>
      <w:proofErr w:type="spellEnd"/>
      <w:r w:rsidR="001F2F66">
        <w:rPr>
          <w:rFonts w:ascii="Times New Roman" w:hAnsi="Times New Roman" w:cs="Times New Roman"/>
          <w:b/>
          <w:i/>
          <w:sz w:val="24"/>
          <w:szCs w:val="24"/>
          <w:lang w:val="en-US"/>
        </w:rPr>
        <w:t xml:space="preserve"> </w:t>
      </w:r>
    </w:p>
    <w:p w:rsidR="003D154E" w:rsidRDefault="003D154E" w:rsidP="003D154E">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DIDACTIC STORY GAME AS A FACTOR OF MASTERING OF MATHEMATICAL MAINTENCE BY PRESCHOOLERS: APPLIED ASPECT</w:t>
      </w:r>
    </w:p>
    <w:p w:rsidR="003D154E" w:rsidRPr="003D154E" w:rsidRDefault="003D154E" w:rsidP="00804C8B">
      <w:pPr>
        <w:spacing w:after="0" w:line="360" w:lineRule="auto"/>
        <w:ind w:firstLine="708"/>
        <w:contextualSpacing/>
        <w:jc w:val="right"/>
        <w:rPr>
          <w:rFonts w:ascii="Times New Roman" w:hAnsi="Times New Roman" w:cs="Times New Roman"/>
          <w:b/>
          <w:i/>
          <w:sz w:val="24"/>
          <w:szCs w:val="24"/>
          <w:lang w:val="en-US"/>
        </w:rPr>
      </w:pPr>
    </w:p>
    <w:p w:rsidR="001949E4" w:rsidRPr="001949E4" w:rsidRDefault="00AD3ED6" w:rsidP="00804C8B">
      <w:pPr>
        <w:spacing w:after="0" w:line="360" w:lineRule="auto"/>
        <w:ind w:firstLine="567"/>
        <w:contextualSpacing/>
        <w:jc w:val="both"/>
        <w:rPr>
          <w:rFonts w:ascii="Times New Roman" w:hAnsi="Times New Roman" w:cs="Times New Roman"/>
          <w:sz w:val="28"/>
          <w:szCs w:val="28"/>
          <w:lang w:val="en-US"/>
        </w:rPr>
      </w:pPr>
      <w:r w:rsidRPr="00AD3ED6">
        <w:rPr>
          <w:rFonts w:ascii="Times New Roman" w:hAnsi="Times New Roman" w:cs="Times New Roman"/>
          <w:sz w:val="28"/>
          <w:szCs w:val="28"/>
          <w:lang w:val="en-US"/>
        </w:rPr>
        <w:t>The idea of using of didactic story game as a guide of mathematical maintenance for preschoolers is grounded. The researches of problem of the use of mathematical game, as a mean of teaching children are analyzed.</w:t>
      </w:r>
      <w:r>
        <w:rPr>
          <w:rFonts w:ascii="Times New Roman" w:hAnsi="Times New Roman" w:cs="Times New Roman"/>
          <w:sz w:val="28"/>
          <w:szCs w:val="28"/>
          <w:lang w:val="en-US"/>
        </w:rPr>
        <w:t xml:space="preserve"> </w:t>
      </w:r>
      <w:r w:rsidRPr="00AD3ED6">
        <w:rPr>
          <w:rFonts w:ascii="Times New Roman" w:hAnsi="Times New Roman" w:cs="Times New Roman"/>
          <w:sz w:val="28"/>
          <w:szCs w:val="28"/>
          <w:lang w:val="en-US"/>
        </w:rPr>
        <w:t>It is marked that F. Froebel was a pioneer of the idea of combination of teaching mathematics with a game.</w:t>
      </w:r>
      <w:r>
        <w:rPr>
          <w:rFonts w:ascii="Times New Roman" w:hAnsi="Times New Roman" w:cs="Times New Roman"/>
          <w:sz w:val="28"/>
          <w:szCs w:val="28"/>
          <w:lang w:val="en-US"/>
        </w:rPr>
        <w:t xml:space="preserve"> </w:t>
      </w:r>
      <w:r w:rsidR="00E4144E" w:rsidRPr="00E4144E">
        <w:rPr>
          <w:rFonts w:ascii="Times New Roman" w:hAnsi="Times New Roman" w:cs="Times New Roman"/>
          <w:sz w:val="28"/>
          <w:szCs w:val="28"/>
          <w:lang w:val="en-US"/>
        </w:rPr>
        <w:t xml:space="preserve">Subsequent development of playing teaching connected with such classics of pedagogics as K. </w:t>
      </w:r>
      <w:proofErr w:type="spellStart"/>
      <w:r w:rsidR="00E4144E" w:rsidRPr="00E4144E">
        <w:rPr>
          <w:rFonts w:ascii="Times New Roman" w:hAnsi="Times New Roman" w:cs="Times New Roman"/>
          <w:sz w:val="28"/>
          <w:szCs w:val="28"/>
          <w:lang w:val="en-US"/>
        </w:rPr>
        <w:t>Ushinsky</w:t>
      </w:r>
      <w:proofErr w:type="spellEnd"/>
      <w:r w:rsidR="00E4144E" w:rsidRPr="00E4144E">
        <w:rPr>
          <w:rFonts w:ascii="Times New Roman" w:hAnsi="Times New Roman" w:cs="Times New Roman"/>
          <w:sz w:val="28"/>
          <w:szCs w:val="28"/>
          <w:lang w:val="en-US"/>
        </w:rPr>
        <w:t xml:space="preserve">, </w:t>
      </w:r>
      <w:r w:rsidR="003D154E">
        <w:rPr>
          <w:rFonts w:ascii="Times New Roman" w:hAnsi="Times New Roman" w:cs="Times New Roman"/>
          <w:sz w:val="28"/>
          <w:szCs w:val="28"/>
          <w:lang w:val="en-US"/>
        </w:rPr>
        <w:t>L. </w:t>
      </w:r>
      <w:proofErr w:type="spellStart"/>
      <w:r w:rsidR="003D154E">
        <w:rPr>
          <w:rFonts w:ascii="Times New Roman" w:hAnsi="Times New Roman" w:cs="Times New Roman"/>
          <w:sz w:val="28"/>
          <w:szCs w:val="28"/>
          <w:lang w:val="en-US"/>
        </w:rPr>
        <w:t>Vodovozova</w:t>
      </w:r>
      <w:proofErr w:type="spellEnd"/>
      <w:r w:rsidR="003D154E">
        <w:rPr>
          <w:rFonts w:ascii="Times New Roman" w:hAnsi="Times New Roman" w:cs="Times New Roman"/>
          <w:sz w:val="28"/>
          <w:szCs w:val="28"/>
          <w:lang w:val="en-US"/>
        </w:rPr>
        <w:t xml:space="preserve">, A. </w:t>
      </w:r>
      <w:proofErr w:type="spellStart"/>
      <w:r w:rsidR="003D154E">
        <w:rPr>
          <w:rFonts w:ascii="Times New Roman" w:hAnsi="Times New Roman" w:cs="Times New Roman"/>
          <w:sz w:val="28"/>
          <w:szCs w:val="28"/>
          <w:lang w:val="en-US"/>
        </w:rPr>
        <w:t>Simonovich</w:t>
      </w:r>
      <w:proofErr w:type="spellEnd"/>
      <w:r w:rsidR="003D154E">
        <w:rPr>
          <w:rFonts w:ascii="Times New Roman" w:hAnsi="Times New Roman" w:cs="Times New Roman"/>
          <w:sz w:val="28"/>
          <w:szCs w:val="28"/>
          <w:lang w:val="en-US"/>
        </w:rPr>
        <w:t>, L. </w:t>
      </w:r>
      <w:proofErr w:type="spellStart"/>
      <w:r w:rsidR="00E4144E" w:rsidRPr="00E4144E">
        <w:rPr>
          <w:rFonts w:ascii="Times New Roman" w:hAnsi="Times New Roman" w:cs="Times New Roman"/>
          <w:sz w:val="28"/>
          <w:szCs w:val="28"/>
          <w:lang w:val="en-US"/>
        </w:rPr>
        <w:t>Shleger</w:t>
      </w:r>
      <w:proofErr w:type="spellEnd"/>
      <w:r w:rsidR="00E4144E" w:rsidRPr="00E4144E">
        <w:rPr>
          <w:rFonts w:ascii="Times New Roman" w:hAnsi="Times New Roman" w:cs="Times New Roman"/>
          <w:sz w:val="28"/>
          <w:szCs w:val="28"/>
          <w:lang w:val="en-US"/>
        </w:rPr>
        <w:t>, M.</w:t>
      </w:r>
      <w:r w:rsidR="00120C4A">
        <w:rPr>
          <w:rFonts w:ascii="Times New Roman" w:hAnsi="Times New Roman" w:cs="Times New Roman"/>
          <w:sz w:val="28"/>
          <w:szCs w:val="28"/>
          <w:lang w:val="en-US"/>
        </w:rPr>
        <w:t> </w:t>
      </w:r>
      <w:r w:rsidR="00E4144E" w:rsidRPr="00E4144E">
        <w:rPr>
          <w:rFonts w:ascii="Times New Roman" w:hAnsi="Times New Roman" w:cs="Times New Roman"/>
          <w:sz w:val="28"/>
          <w:szCs w:val="28"/>
          <w:lang w:val="en-US"/>
        </w:rPr>
        <w:t xml:space="preserve">Montessori, O. </w:t>
      </w:r>
      <w:proofErr w:type="spellStart"/>
      <w:r w:rsidR="00E4144E" w:rsidRPr="00E4144E">
        <w:rPr>
          <w:rFonts w:ascii="Times New Roman" w:hAnsi="Times New Roman" w:cs="Times New Roman"/>
          <w:sz w:val="28"/>
          <w:szCs w:val="28"/>
          <w:lang w:val="en-US"/>
        </w:rPr>
        <w:t>Dekroli</w:t>
      </w:r>
      <w:proofErr w:type="spellEnd"/>
      <w:r w:rsidR="00E4144E" w:rsidRPr="00E4144E">
        <w:rPr>
          <w:rFonts w:ascii="Times New Roman" w:hAnsi="Times New Roman" w:cs="Times New Roman"/>
          <w:sz w:val="28"/>
          <w:szCs w:val="28"/>
          <w:lang w:val="en-US"/>
        </w:rPr>
        <w:t xml:space="preserve"> etc.</w:t>
      </w:r>
      <w:r w:rsidR="00E4144E">
        <w:rPr>
          <w:rFonts w:ascii="Times New Roman" w:hAnsi="Times New Roman" w:cs="Times New Roman"/>
          <w:sz w:val="28"/>
          <w:szCs w:val="28"/>
          <w:lang w:val="en-US"/>
        </w:rPr>
        <w:t xml:space="preserve"> </w:t>
      </w:r>
      <w:r w:rsidR="00E4144E" w:rsidRPr="00E4144E">
        <w:rPr>
          <w:rFonts w:ascii="Times New Roman" w:hAnsi="Times New Roman" w:cs="Times New Roman"/>
          <w:sz w:val="28"/>
          <w:szCs w:val="28"/>
          <w:lang w:val="en-US"/>
        </w:rPr>
        <w:t xml:space="preserve">The wide range of researches of playing teaching of children in </w:t>
      </w:r>
      <w:proofErr w:type="spellStart"/>
      <w:r w:rsidR="00E4144E" w:rsidRPr="00E4144E">
        <w:rPr>
          <w:rFonts w:ascii="Times New Roman" w:hAnsi="Times New Roman" w:cs="Times New Roman"/>
          <w:sz w:val="28"/>
          <w:szCs w:val="28"/>
          <w:lang w:val="en-US"/>
        </w:rPr>
        <w:t>methodics</w:t>
      </w:r>
      <w:proofErr w:type="spellEnd"/>
      <w:r w:rsidR="00E4144E" w:rsidRPr="00E4144E">
        <w:rPr>
          <w:rFonts w:ascii="Times New Roman" w:hAnsi="Times New Roman" w:cs="Times New Roman"/>
          <w:sz w:val="28"/>
          <w:szCs w:val="28"/>
          <w:lang w:val="en-US"/>
        </w:rPr>
        <w:t xml:space="preserve"> of math</w:t>
      </w:r>
      <w:r w:rsidR="003D154E">
        <w:rPr>
          <w:rFonts w:ascii="Times New Roman" w:hAnsi="Times New Roman" w:cs="Times New Roman"/>
          <w:sz w:val="28"/>
          <w:szCs w:val="28"/>
          <w:lang w:val="en-US"/>
        </w:rPr>
        <w:t>ematics field is mentioned  (L. </w:t>
      </w:r>
      <w:proofErr w:type="spellStart"/>
      <w:r w:rsidR="00E4144E" w:rsidRPr="00E4144E">
        <w:rPr>
          <w:rFonts w:ascii="Times New Roman" w:hAnsi="Times New Roman" w:cs="Times New Roman"/>
          <w:sz w:val="28"/>
          <w:szCs w:val="28"/>
          <w:lang w:val="en-US"/>
        </w:rPr>
        <w:t>Artemova</w:t>
      </w:r>
      <w:proofErr w:type="spellEnd"/>
      <w:r w:rsidR="00E4144E" w:rsidRPr="00E4144E">
        <w:rPr>
          <w:rFonts w:ascii="Times New Roman" w:hAnsi="Times New Roman" w:cs="Times New Roman"/>
          <w:sz w:val="28"/>
          <w:szCs w:val="28"/>
          <w:lang w:val="en-US"/>
        </w:rPr>
        <w:t>, D.</w:t>
      </w:r>
      <w:r w:rsidR="00120C4A">
        <w:rPr>
          <w:rFonts w:ascii="Times New Roman" w:hAnsi="Times New Roman" w:cs="Times New Roman"/>
          <w:sz w:val="28"/>
          <w:szCs w:val="28"/>
          <w:lang w:val="en-US"/>
        </w:rPr>
        <w:t> </w:t>
      </w:r>
      <w:proofErr w:type="spellStart"/>
      <w:r w:rsidR="00E4144E" w:rsidRPr="00E4144E">
        <w:rPr>
          <w:rFonts w:ascii="Times New Roman" w:hAnsi="Times New Roman" w:cs="Times New Roman"/>
          <w:sz w:val="28"/>
          <w:szCs w:val="28"/>
          <w:lang w:val="en-US"/>
        </w:rPr>
        <w:t>Altkhauz</w:t>
      </w:r>
      <w:proofErr w:type="spellEnd"/>
      <w:r w:rsidR="00E4144E" w:rsidRPr="00E4144E">
        <w:rPr>
          <w:rFonts w:ascii="Times New Roman" w:hAnsi="Times New Roman" w:cs="Times New Roman"/>
          <w:sz w:val="28"/>
          <w:szCs w:val="28"/>
          <w:lang w:val="en-US"/>
        </w:rPr>
        <w:t xml:space="preserve">,  F. </w:t>
      </w:r>
      <w:proofErr w:type="spellStart"/>
      <w:r w:rsidR="00E4144E" w:rsidRPr="00E4144E">
        <w:rPr>
          <w:rFonts w:ascii="Times New Roman" w:hAnsi="Times New Roman" w:cs="Times New Roman"/>
          <w:sz w:val="28"/>
          <w:szCs w:val="28"/>
          <w:lang w:val="en-US"/>
        </w:rPr>
        <w:t>Blecher</w:t>
      </w:r>
      <w:proofErr w:type="spellEnd"/>
      <w:r w:rsidR="00E4144E" w:rsidRPr="00E4144E">
        <w:rPr>
          <w:rFonts w:ascii="Times New Roman" w:hAnsi="Times New Roman" w:cs="Times New Roman"/>
          <w:sz w:val="28"/>
          <w:szCs w:val="28"/>
          <w:lang w:val="en-US"/>
        </w:rPr>
        <w:t xml:space="preserve">, R. Grin, E. Doom, </w:t>
      </w:r>
      <w:r w:rsidR="00422938">
        <w:rPr>
          <w:rFonts w:ascii="Times New Roman" w:hAnsi="Times New Roman" w:cs="Times New Roman"/>
          <w:sz w:val="28"/>
          <w:szCs w:val="28"/>
          <w:lang w:val="en-US"/>
        </w:rPr>
        <w:t>E</w:t>
      </w:r>
      <w:r w:rsidR="00E4144E" w:rsidRPr="00E4144E">
        <w:rPr>
          <w:rFonts w:ascii="Times New Roman" w:hAnsi="Times New Roman" w:cs="Times New Roman"/>
          <w:sz w:val="28"/>
          <w:szCs w:val="28"/>
          <w:lang w:val="en-US"/>
        </w:rPr>
        <w:t xml:space="preserve">. </w:t>
      </w:r>
      <w:proofErr w:type="spellStart"/>
      <w:r w:rsidR="00E4144E" w:rsidRPr="00E4144E">
        <w:rPr>
          <w:rFonts w:ascii="Times New Roman" w:hAnsi="Times New Roman" w:cs="Times New Roman"/>
          <w:sz w:val="28"/>
          <w:szCs w:val="28"/>
          <w:lang w:val="en-US"/>
        </w:rPr>
        <w:t>Tiheeva</w:t>
      </w:r>
      <w:proofErr w:type="spellEnd"/>
      <w:r w:rsidR="00E4144E" w:rsidRPr="00E4144E">
        <w:rPr>
          <w:rFonts w:ascii="Times New Roman" w:hAnsi="Times New Roman" w:cs="Times New Roman"/>
          <w:sz w:val="28"/>
          <w:szCs w:val="28"/>
          <w:lang w:val="en-US"/>
        </w:rPr>
        <w:t xml:space="preserve">,  L. </w:t>
      </w:r>
      <w:proofErr w:type="spellStart"/>
      <w:r w:rsidR="00E4144E" w:rsidRPr="00E4144E">
        <w:rPr>
          <w:rFonts w:ascii="Times New Roman" w:hAnsi="Times New Roman" w:cs="Times New Roman"/>
          <w:sz w:val="28"/>
          <w:szCs w:val="28"/>
          <w:lang w:val="en-US"/>
        </w:rPr>
        <w:t>Metlina</w:t>
      </w:r>
      <w:proofErr w:type="spellEnd"/>
      <w:r w:rsidR="00E4144E" w:rsidRPr="00E4144E">
        <w:rPr>
          <w:rFonts w:ascii="Times New Roman" w:hAnsi="Times New Roman" w:cs="Times New Roman"/>
          <w:sz w:val="28"/>
          <w:szCs w:val="28"/>
          <w:lang w:val="en-US"/>
        </w:rPr>
        <w:t xml:space="preserve">,  V. </w:t>
      </w:r>
      <w:proofErr w:type="spellStart"/>
      <w:r w:rsidR="00E4144E" w:rsidRPr="00E4144E">
        <w:rPr>
          <w:rFonts w:ascii="Times New Roman" w:hAnsi="Times New Roman" w:cs="Times New Roman"/>
          <w:sz w:val="28"/>
          <w:szCs w:val="28"/>
          <w:lang w:val="en-US"/>
        </w:rPr>
        <w:t>Lakson</w:t>
      </w:r>
      <w:proofErr w:type="spellEnd"/>
      <w:r w:rsidR="00E4144E" w:rsidRPr="00E4144E">
        <w:rPr>
          <w:rFonts w:ascii="Times New Roman" w:hAnsi="Times New Roman" w:cs="Times New Roman"/>
          <w:sz w:val="28"/>
          <w:szCs w:val="28"/>
          <w:lang w:val="en-US"/>
        </w:rPr>
        <w:t xml:space="preserve">, </w:t>
      </w:r>
      <w:r w:rsidR="00422938">
        <w:rPr>
          <w:rFonts w:ascii="Times New Roman" w:hAnsi="Times New Roman" w:cs="Times New Roman"/>
          <w:sz w:val="28"/>
          <w:szCs w:val="28"/>
          <w:lang w:val="en-US"/>
        </w:rPr>
        <w:t>E</w:t>
      </w:r>
      <w:r w:rsidR="00E4144E" w:rsidRPr="00E4144E">
        <w:rPr>
          <w:rFonts w:ascii="Times New Roman" w:hAnsi="Times New Roman" w:cs="Times New Roman"/>
          <w:sz w:val="28"/>
          <w:szCs w:val="28"/>
          <w:lang w:val="en-US"/>
        </w:rPr>
        <w:t>.</w:t>
      </w:r>
      <w:r w:rsidR="00422938">
        <w:rPr>
          <w:rFonts w:ascii="Times New Roman" w:hAnsi="Times New Roman" w:cs="Times New Roman"/>
          <w:sz w:val="28"/>
          <w:szCs w:val="28"/>
          <w:lang w:val="en-US"/>
        </w:rPr>
        <w:t> </w:t>
      </w:r>
      <w:proofErr w:type="spellStart"/>
      <w:r w:rsidR="00E4144E" w:rsidRPr="00E4144E">
        <w:rPr>
          <w:rFonts w:ascii="Times New Roman" w:hAnsi="Times New Roman" w:cs="Times New Roman"/>
          <w:sz w:val="28"/>
          <w:szCs w:val="28"/>
          <w:lang w:val="en-US"/>
        </w:rPr>
        <w:t>Lebedeva</w:t>
      </w:r>
      <w:proofErr w:type="spellEnd"/>
      <w:r w:rsidR="00E4144E" w:rsidRPr="00E4144E">
        <w:rPr>
          <w:rFonts w:ascii="Times New Roman" w:hAnsi="Times New Roman" w:cs="Times New Roman"/>
          <w:sz w:val="28"/>
          <w:szCs w:val="28"/>
          <w:lang w:val="en-US"/>
        </w:rPr>
        <w:t xml:space="preserve">, K. </w:t>
      </w:r>
      <w:proofErr w:type="spellStart"/>
      <w:r w:rsidR="00E4144E" w:rsidRPr="00E4144E">
        <w:rPr>
          <w:rFonts w:ascii="Times New Roman" w:hAnsi="Times New Roman" w:cs="Times New Roman"/>
          <w:sz w:val="28"/>
          <w:szCs w:val="28"/>
          <w:lang w:val="en-US"/>
        </w:rPr>
        <w:t>Tarkhanova</w:t>
      </w:r>
      <w:proofErr w:type="spellEnd"/>
      <w:r w:rsidR="00E4144E" w:rsidRPr="00E4144E">
        <w:rPr>
          <w:rFonts w:ascii="Times New Roman" w:hAnsi="Times New Roman" w:cs="Times New Roman"/>
          <w:sz w:val="28"/>
          <w:szCs w:val="28"/>
          <w:lang w:val="en-US"/>
        </w:rPr>
        <w:t xml:space="preserve"> etc.).</w:t>
      </w:r>
      <w:r w:rsidR="00E4144E">
        <w:rPr>
          <w:rFonts w:ascii="Times New Roman" w:hAnsi="Times New Roman" w:cs="Times New Roman"/>
          <w:sz w:val="28"/>
          <w:szCs w:val="28"/>
          <w:lang w:val="en-US"/>
        </w:rPr>
        <w:t xml:space="preserve"> </w:t>
      </w:r>
      <w:r w:rsidR="00422938" w:rsidRPr="00422938">
        <w:rPr>
          <w:rFonts w:ascii="Times New Roman" w:hAnsi="Times New Roman" w:cs="Times New Roman"/>
          <w:sz w:val="28"/>
          <w:szCs w:val="28"/>
          <w:lang w:val="en-US"/>
        </w:rPr>
        <w:t>Different classifications of mathematical games for preschoolers are analyzed (L.</w:t>
      </w:r>
      <w:r w:rsidR="003D154E">
        <w:rPr>
          <w:rFonts w:ascii="Times New Roman" w:hAnsi="Times New Roman" w:cs="Times New Roman"/>
          <w:sz w:val="28"/>
          <w:szCs w:val="28"/>
          <w:lang w:val="en-US"/>
        </w:rPr>
        <w:t> </w:t>
      </w:r>
      <w:proofErr w:type="spellStart"/>
      <w:r w:rsidR="003D154E">
        <w:rPr>
          <w:rFonts w:ascii="Times New Roman" w:hAnsi="Times New Roman" w:cs="Times New Roman"/>
          <w:sz w:val="28"/>
          <w:szCs w:val="28"/>
          <w:lang w:val="en-US"/>
        </w:rPr>
        <w:t>Morozova</w:t>
      </w:r>
      <w:proofErr w:type="spellEnd"/>
      <w:r w:rsidR="003D154E">
        <w:rPr>
          <w:rFonts w:ascii="Times New Roman" w:hAnsi="Times New Roman" w:cs="Times New Roman"/>
          <w:sz w:val="28"/>
          <w:szCs w:val="28"/>
          <w:lang w:val="en-US"/>
        </w:rPr>
        <w:t>, Z. </w:t>
      </w:r>
      <w:proofErr w:type="spellStart"/>
      <w:r w:rsidR="003D154E">
        <w:rPr>
          <w:rFonts w:ascii="Times New Roman" w:hAnsi="Times New Roman" w:cs="Times New Roman"/>
          <w:sz w:val="28"/>
          <w:szCs w:val="28"/>
          <w:lang w:val="en-US"/>
        </w:rPr>
        <w:t>Mikhaylova</w:t>
      </w:r>
      <w:proofErr w:type="spellEnd"/>
      <w:r w:rsidR="003D154E">
        <w:rPr>
          <w:rFonts w:ascii="Times New Roman" w:hAnsi="Times New Roman" w:cs="Times New Roman"/>
          <w:sz w:val="28"/>
          <w:szCs w:val="28"/>
          <w:lang w:val="en-US"/>
        </w:rPr>
        <w:t>, A. </w:t>
      </w:r>
      <w:proofErr w:type="spellStart"/>
      <w:r w:rsidR="00422938" w:rsidRPr="00422938">
        <w:rPr>
          <w:rFonts w:ascii="Times New Roman" w:hAnsi="Times New Roman" w:cs="Times New Roman"/>
          <w:sz w:val="28"/>
          <w:szCs w:val="28"/>
          <w:lang w:val="en-US"/>
        </w:rPr>
        <w:t>Smolenceva</w:t>
      </w:r>
      <w:proofErr w:type="spellEnd"/>
      <w:r w:rsidR="00422938" w:rsidRPr="00422938">
        <w:rPr>
          <w:rFonts w:ascii="Times New Roman" w:hAnsi="Times New Roman" w:cs="Times New Roman"/>
          <w:sz w:val="28"/>
          <w:szCs w:val="28"/>
          <w:lang w:val="en-US"/>
        </w:rPr>
        <w:t>, A.</w:t>
      </w:r>
      <w:r w:rsidR="00120C4A">
        <w:rPr>
          <w:rFonts w:ascii="Times New Roman" w:hAnsi="Times New Roman" w:cs="Times New Roman"/>
          <w:sz w:val="28"/>
          <w:szCs w:val="28"/>
          <w:lang w:val="en-US"/>
        </w:rPr>
        <w:t> </w:t>
      </w:r>
      <w:proofErr w:type="spellStart"/>
      <w:r w:rsidR="00422938" w:rsidRPr="00422938">
        <w:rPr>
          <w:rFonts w:ascii="Times New Roman" w:hAnsi="Times New Roman" w:cs="Times New Roman"/>
          <w:sz w:val="28"/>
          <w:szCs w:val="28"/>
          <w:lang w:val="en-US"/>
        </w:rPr>
        <w:t>Stolyar</w:t>
      </w:r>
      <w:proofErr w:type="spellEnd"/>
      <w:r w:rsidR="00422938" w:rsidRPr="00422938">
        <w:rPr>
          <w:rFonts w:ascii="Times New Roman" w:hAnsi="Times New Roman" w:cs="Times New Roman"/>
          <w:sz w:val="28"/>
          <w:szCs w:val="28"/>
          <w:lang w:val="en-US"/>
        </w:rPr>
        <w:t>, E.</w:t>
      </w:r>
      <w:r w:rsidR="00804C8B">
        <w:rPr>
          <w:rFonts w:ascii="Times New Roman" w:hAnsi="Times New Roman" w:cs="Times New Roman"/>
          <w:sz w:val="28"/>
          <w:szCs w:val="28"/>
          <w:lang w:val="uk-UA"/>
        </w:rPr>
        <w:t> </w:t>
      </w:r>
      <w:proofErr w:type="spellStart"/>
      <w:r w:rsidR="003D154E">
        <w:rPr>
          <w:rFonts w:ascii="Times New Roman" w:hAnsi="Times New Roman" w:cs="Times New Roman"/>
          <w:sz w:val="28"/>
          <w:szCs w:val="28"/>
          <w:lang w:val="en-US"/>
        </w:rPr>
        <w:t>Tiheeva</w:t>
      </w:r>
      <w:proofErr w:type="spellEnd"/>
      <w:r w:rsidR="003D154E">
        <w:rPr>
          <w:rFonts w:ascii="Times New Roman" w:hAnsi="Times New Roman" w:cs="Times New Roman"/>
          <w:sz w:val="28"/>
          <w:szCs w:val="28"/>
          <w:lang w:val="en-US"/>
        </w:rPr>
        <w:t>, M. </w:t>
      </w:r>
      <w:proofErr w:type="spellStart"/>
      <w:r w:rsidR="00422938" w:rsidRPr="00422938">
        <w:rPr>
          <w:rFonts w:ascii="Times New Roman" w:hAnsi="Times New Roman" w:cs="Times New Roman"/>
          <w:sz w:val="28"/>
          <w:szCs w:val="28"/>
          <w:lang w:val="en-US"/>
        </w:rPr>
        <w:t>Fidler</w:t>
      </w:r>
      <w:proofErr w:type="spellEnd"/>
      <w:r w:rsidR="00422938" w:rsidRPr="00422938">
        <w:rPr>
          <w:rFonts w:ascii="Times New Roman" w:hAnsi="Times New Roman" w:cs="Times New Roman"/>
          <w:sz w:val="28"/>
          <w:szCs w:val="28"/>
          <w:lang w:val="en-US"/>
        </w:rPr>
        <w:t xml:space="preserve"> etc.).</w:t>
      </w:r>
      <w:r w:rsidR="00422938">
        <w:rPr>
          <w:rFonts w:ascii="Times New Roman" w:hAnsi="Times New Roman" w:cs="Times New Roman"/>
          <w:sz w:val="28"/>
          <w:szCs w:val="28"/>
          <w:lang w:val="en-US"/>
        </w:rPr>
        <w:t xml:space="preserve"> </w:t>
      </w:r>
      <w:r w:rsidR="00422938" w:rsidRPr="00422938">
        <w:rPr>
          <w:rFonts w:ascii="Times New Roman" w:hAnsi="Times New Roman" w:cs="Times New Roman"/>
          <w:sz w:val="28"/>
          <w:szCs w:val="28"/>
          <w:lang w:val="en-US"/>
        </w:rPr>
        <w:t>The essence and original features of didactic story game with mathematical content were determined on the basis of A.</w:t>
      </w:r>
      <w:r w:rsidR="00120C4A">
        <w:rPr>
          <w:rFonts w:ascii="Times New Roman" w:hAnsi="Times New Roman" w:cs="Times New Roman"/>
          <w:sz w:val="28"/>
          <w:szCs w:val="28"/>
          <w:lang w:val="en-US"/>
        </w:rPr>
        <w:t> </w:t>
      </w:r>
      <w:proofErr w:type="spellStart"/>
      <w:r w:rsidR="00422938" w:rsidRPr="00422938">
        <w:rPr>
          <w:rFonts w:ascii="Times New Roman" w:hAnsi="Times New Roman" w:cs="Times New Roman"/>
          <w:sz w:val="28"/>
          <w:szCs w:val="28"/>
          <w:lang w:val="en-US"/>
        </w:rPr>
        <w:t>Smolenceva's</w:t>
      </w:r>
      <w:proofErr w:type="spellEnd"/>
      <w:r w:rsidR="00422938" w:rsidRPr="00422938">
        <w:rPr>
          <w:rFonts w:ascii="Times New Roman" w:hAnsi="Times New Roman" w:cs="Times New Roman"/>
          <w:sz w:val="28"/>
          <w:szCs w:val="28"/>
          <w:lang w:val="en-US"/>
        </w:rPr>
        <w:t xml:space="preserve"> research: 1) presence of the detailed plot; 2) connection of </w:t>
      </w:r>
      <w:r w:rsidR="00422938">
        <w:rPr>
          <w:rFonts w:ascii="Times New Roman" w:hAnsi="Times New Roman" w:cs="Times New Roman"/>
          <w:sz w:val="28"/>
          <w:szCs w:val="28"/>
          <w:lang w:val="en-US"/>
        </w:rPr>
        <w:t xml:space="preserve">two lines, story and didactic; </w:t>
      </w:r>
      <w:r w:rsidR="00422938" w:rsidRPr="00422938">
        <w:rPr>
          <w:rFonts w:ascii="Times New Roman" w:hAnsi="Times New Roman" w:cs="Times New Roman"/>
          <w:sz w:val="28"/>
          <w:szCs w:val="28"/>
          <w:lang w:val="en-US"/>
        </w:rPr>
        <w:t xml:space="preserve">presence of various roles; 3) certain playing tasks are solved directly on the </w:t>
      </w:r>
      <w:r w:rsidR="00422938">
        <w:rPr>
          <w:rFonts w:ascii="Times New Roman" w:hAnsi="Times New Roman" w:cs="Times New Roman"/>
          <w:sz w:val="28"/>
          <w:szCs w:val="28"/>
          <w:lang w:val="en-US"/>
        </w:rPr>
        <w:t>basis of mathematical knowledge</w:t>
      </w:r>
      <w:r w:rsidR="00422938" w:rsidRPr="00422938">
        <w:rPr>
          <w:rFonts w:ascii="Times New Roman" w:hAnsi="Times New Roman" w:cs="Times New Roman"/>
          <w:sz w:val="28"/>
          <w:szCs w:val="28"/>
          <w:lang w:val="en-US"/>
        </w:rPr>
        <w:t xml:space="preserve"> mastered by children during lessons and everyday activity, and offered to the child as playing rules.</w:t>
      </w:r>
      <w:r w:rsidR="00422938">
        <w:rPr>
          <w:rFonts w:ascii="Times New Roman" w:hAnsi="Times New Roman" w:cs="Times New Roman"/>
          <w:sz w:val="28"/>
          <w:szCs w:val="28"/>
          <w:lang w:val="en-US"/>
        </w:rPr>
        <w:t xml:space="preserve"> </w:t>
      </w:r>
      <w:r w:rsidR="00120C4A" w:rsidRPr="00120C4A">
        <w:rPr>
          <w:rFonts w:ascii="Times New Roman" w:hAnsi="Times New Roman" w:cs="Times New Roman"/>
          <w:sz w:val="28"/>
          <w:szCs w:val="28"/>
          <w:lang w:val="en-US"/>
        </w:rPr>
        <w:t>It is marked that the element of didacticism in such games increases with the presence of clear educational tasks of mathematical maintenance, presence of purpose, rules, clear distributing of playing functions, verification of result.</w:t>
      </w:r>
      <w:r w:rsidR="00120C4A">
        <w:rPr>
          <w:rFonts w:ascii="Times New Roman" w:hAnsi="Times New Roman" w:cs="Times New Roman"/>
          <w:sz w:val="28"/>
          <w:szCs w:val="28"/>
          <w:lang w:val="en-US"/>
        </w:rPr>
        <w:t xml:space="preserve"> </w:t>
      </w:r>
      <w:r w:rsidR="00221FFE" w:rsidRPr="00221FFE">
        <w:rPr>
          <w:rFonts w:ascii="Times New Roman" w:hAnsi="Times New Roman" w:cs="Times New Roman"/>
          <w:sz w:val="28"/>
          <w:szCs w:val="28"/>
          <w:lang w:val="en-US"/>
        </w:rPr>
        <w:t>The object of the article is defined. It consists in presentation of own variant</w:t>
      </w:r>
      <w:r w:rsidR="00221FFE">
        <w:rPr>
          <w:rFonts w:ascii="Times New Roman" w:hAnsi="Times New Roman" w:cs="Times New Roman"/>
          <w:sz w:val="28"/>
          <w:szCs w:val="28"/>
          <w:lang w:val="en-US"/>
        </w:rPr>
        <w:t xml:space="preserve"> </w:t>
      </w:r>
      <w:r w:rsidR="00221FFE" w:rsidRPr="00221FFE">
        <w:rPr>
          <w:rFonts w:ascii="Times New Roman" w:hAnsi="Times New Roman" w:cs="Times New Roman"/>
          <w:sz w:val="28"/>
          <w:szCs w:val="28"/>
          <w:lang w:val="en-US"/>
        </w:rPr>
        <w:t>of including of didactics story game with mathematical maintenance in general conception of mathematical development of preschoolers.</w:t>
      </w:r>
      <w:r w:rsidR="00221FFE">
        <w:rPr>
          <w:rFonts w:ascii="Times New Roman" w:hAnsi="Times New Roman" w:cs="Times New Roman"/>
          <w:sz w:val="28"/>
          <w:szCs w:val="28"/>
          <w:lang w:val="en-US"/>
        </w:rPr>
        <w:t xml:space="preserve"> </w:t>
      </w:r>
      <w:r w:rsidR="00221FFE" w:rsidRPr="00221FFE">
        <w:rPr>
          <w:rFonts w:ascii="Times New Roman" w:hAnsi="Times New Roman" w:cs="Times New Roman"/>
          <w:sz w:val="28"/>
          <w:szCs w:val="28"/>
          <w:lang w:val="en-US"/>
        </w:rPr>
        <w:t>Stage-by-stage realization of author technology of integrated didactic modules with the elements of roles story game is presented.</w:t>
      </w:r>
      <w:r w:rsidR="00221FFE">
        <w:rPr>
          <w:rFonts w:ascii="Times New Roman" w:hAnsi="Times New Roman" w:cs="Times New Roman"/>
          <w:sz w:val="28"/>
          <w:szCs w:val="28"/>
          <w:lang w:val="en-US"/>
        </w:rPr>
        <w:t xml:space="preserve"> </w:t>
      </w:r>
      <w:r w:rsidR="006566D4" w:rsidRPr="006566D4">
        <w:rPr>
          <w:rFonts w:ascii="Times New Roman" w:hAnsi="Times New Roman" w:cs="Times New Roman"/>
          <w:sz w:val="28"/>
          <w:szCs w:val="28"/>
          <w:lang w:val="en-US"/>
        </w:rPr>
        <w:t xml:space="preserve">The results of mastering of mathematical material by children of senior </w:t>
      </w:r>
      <w:r w:rsidR="006566D4" w:rsidRPr="006566D4">
        <w:rPr>
          <w:rFonts w:ascii="Times New Roman" w:hAnsi="Times New Roman" w:cs="Times New Roman"/>
          <w:sz w:val="28"/>
          <w:szCs w:val="28"/>
          <w:lang w:val="en-US"/>
        </w:rPr>
        <w:lastRenderedPageBreak/>
        <w:t>preschool age are described with the concrete example of the «Work-Profession» thematic module.</w:t>
      </w:r>
    </w:p>
    <w:p w:rsidR="001949E4" w:rsidRPr="003870B3" w:rsidRDefault="001949E4" w:rsidP="001949E4">
      <w:pPr>
        <w:pStyle w:val="a6"/>
        <w:widowControl w:val="0"/>
        <w:spacing w:after="0"/>
        <w:ind w:left="0" w:firstLine="567"/>
        <w:jc w:val="both"/>
        <w:rPr>
          <w:bCs/>
          <w:sz w:val="28"/>
          <w:szCs w:val="28"/>
          <w:lang w:val="en-US"/>
        </w:rPr>
      </w:pPr>
      <w:r w:rsidRPr="003870B3">
        <w:rPr>
          <w:b/>
          <w:bCs/>
          <w:sz w:val="28"/>
          <w:szCs w:val="28"/>
          <w:lang w:val="en-US"/>
        </w:rPr>
        <w:t>Keywords:</w:t>
      </w:r>
      <w:r>
        <w:rPr>
          <w:bCs/>
          <w:sz w:val="28"/>
          <w:szCs w:val="28"/>
          <w:lang w:val="en-US"/>
        </w:rPr>
        <w:t xml:space="preserve"> mathematical development, </w:t>
      </w:r>
      <w:r w:rsidRPr="003870B3">
        <w:rPr>
          <w:bCs/>
          <w:sz w:val="28"/>
          <w:szCs w:val="28"/>
          <w:lang w:val="en-US"/>
        </w:rPr>
        <w:t>didactic</w:t>
      </w:r>
      <w:r>
        <w:rPr>
          <w:bCs/>
          <w:sz w:val="28"/>
          <w:szCs w:val="28"/>
          <w:lang w:val="en-US"/>
        </w:rPr>
        <w:t xml:space="preserve"> story</w:t>
      </w:r>
      <w:r w:rsidRPr="003870B3">
        <w:rPr>
          <w:bCs/>
          <w:sz w:val="28"/>
          <w:szCs w:val="28"/>
          <w:lang w:val="en-US"/>
        </w:rPr>
        <w:t xml:space="preserve"> game, stages o</w:t>
      </w:r>
      <w:r>
        <w:rPr>
          <w:bCs/>
          <w:sz w:val="28"/>
          <w:szCs w:val="28"/>
          <w:lang w:val="en-US"/>
        </w:rPr>
        <w:t>f guidance, integrated didactic</w:t>
      </w:r>
      <w:r w:rsidRPr="003870B3">
        <w:rPr>
          <w:bCs/>
          <w:sz w:val="28"/>
          <w:szCs w:val="28"/>
          <w:lang w:val="en-US"/>
        </w:rPr>
        <w:t xml:space="preserve"> module.</w:t>
      </w:r>
    </w:p>
    <w:p w:rsidR="001949E4" w:rsidRPr="001949E4" w:rsidRDefault="001949E4" w:rsidP="00740879">
      <w:pPr>
        <w:spacing w:after="0" w:line="360" w:lineRule="auto"/>
        <w:contextualSpacing/>
        <w:jc w:val="both"/>
        <w:rPr>
          <w:rFonts w:ascii="Times New Roman" w:hAnsi="Times New Roman" w:cs="Times New Roman"/>
          <w:sz w:val="28"/>
          <w:szCs w:val="28"/>
          <w:lang w:val="en-US"/>
        </w:rPr>
      </w:pPr>
    </w:p>
    <w:p w:rsidR="00740879" w:rsidRDefault="00740879" w:rsidP="00740879">
      <w:pPr>
        <w:spacing w:after="0" w:line="240" w:lineRule="auto"/>
        <w:jc w:val="center"/>
        <w:rPr>
          <w:rFonts w:ascii="Times New Roman" w:hAnsi="Times New Roman" w:cs="Times New Roman"/>
          <w:b/>
          <w:bCs/>
          <w:sz w:val="28"/>
          <w:szCs w:val="28"/>
          <w:lang w:val="en-US"/>
        </w:rPr>
      </w:pPr>
      <w:r w:rsidRPr="00740879">
        <w:rPr>
          <w:rFonts w:ascii="Times New Roman" w:hAnsi="Times New Roman" w:cs="Times New Roman"/>
          <w:b/>
          <w:bCs/>
          <w:sz w:val="28"/>
          <w:szCs w:val="28"/>
          <w:lang w:val="en-US"/>
        </w:rPr>
        <w:t>References</w:t>
      </w:r>
    </w:p>
    <w:p w:rsidR="001F2F66" w:rsidRPr="001F2F66" w:rsidRDefault="001F2F66" w:rsidP="00740879">
      <w:pPr>
        <w:spacing w:after="0" w:line="240" w:lineRule="auto"/>
        <w:jc w:val="center"/>
        <w:rPr>
          <w:rFonts w:ascii="Times New Roman" w:hAnsi="Times New Roman" w:cs="Times New Roman"/>
          <w:sz w:val="28"/>
          <w:szCs w:val="28"/>
          <w:lang w:val="en-US"/>
        </w:rPr>
      </w:pPr>
    </w:p>
    <w:p w:rsidR="005E1399" w:rsidRPr="00F85544" w:rsidRDefault="00E05FF1" w:rsidP="005E1399">
      <w:pPr>
        <w:pStyle w:val="a3"/>
        <w:numPr>
          <w:ilvl w:val="0"/>
          <w:numId w:val="14"/>
        </w:numPr>
        <w:ind w:left="0" w:firstLine="284"/>
        <w:jc w:val="both"/>
        <w:rPr>
          <w:rFonts w:ascii="Times New Roman" w:hAnsi="Times New Roman"/>
          <w:b/>
          <w:sz w:val="28"/>
          <w:szCs w:val="28"/>
          <w:lang w:val="en-US"/>
        </w:rPr>
      </w:pPr>
      <w:proofErr w:type="spellStart"/>
      <w:r w:rsidRPr="00966510">
        <w:rPr>
          <w:rFonts w:ascii="Times New Roman" w:hAnsi="Times New Roman"/>
          <w:sz w:val="28"/>
          <w:szCs w:val="28"/>
          <w:lang w:val="en-US"/>
        </w:rPr>
        <w:t>Althauz</w:t>
      </w:r>
      <w:proofErr w:type="spellEnd"/>
      <w:r w:rsidRPr="00966510">
        <w:rPr>
          <w:rFonts w:ascii="Times New Roman" w:hAnsi="Times New Roman"/>
          <w:sz w:val="28"/>
          <w:szCs w:val="28"/>
          <w:lang w:val="en-US"/>
        </w:rPr>
        <w:t xml:space="preserve"> D. &amp; Dum </w:t>
      </w:r>
      <w:r w:rsidR="00740879" w:rsidRPr="00966510">
        <w:rPr>
          <w:rFonts w:ascii="Times New Roman" w:hAnsi="Times New Roman"/>
          <w:sz w:val="28"/>
          <w:szCs w:val="28"/>
          <w:lang w:val="en-US"/>
        </w:rPr>
        <w:t xml:space="preserve">E. </w:t>
      </w:r>
      <w:proofErr w:type="spellStart"/>
      <w:r w:rsidR="00966510" w:rsidRPr="00966510">
        <w:rPr>
          <w:rFonts w:ascii="Times New Roman" w:hAnsi="Times New Roman"/>
          <w:sz w:val="28"/>
          <w:szCs w:val="28"/>
          <w:lang w:val="en-US"/>
        </w:rPr>
        <w:t>Cvet</w:t>
      </w:r>
      <w:proofErr w:type="spellEnd"/>
      <w:r w:rsidR="00966510" w:rsidRPr="00966510">
        <w:rPr>
          <w:rFonts w:ascii="Times New Roman" w:hAnsi="Times New Roman"/>
          <w:sz w:val="28"/>
          <w:szCs w:val="28"/>
          <w:lang w:val="en-US"/>
        </w:rPr>
        <w:t xml:space="preserve">, forma, </w:t>
      </w:r>
      <w:proofErr w:type="spellStart"/>
      <w:r w:rsidR="00966510" w:rsidRPr="00966510">
        <w:rPr>
          <w:rFonts w:ascii="Times New Roman" w:hAnsi="Times New Roman"/>
          <w:sz w:val="28"/>
          <w:szCs w:val="28"/>
          <w:lang w:val="en-US"/>
        </w:rPr>
        <w:t>kolichestvo</w:t>
      </w:r>
      <w:proofErr w:type="spellEnd"/>
      <w:r w:rsidR="00966510" w:rsidRPr="00966510">
        <w:rPr>
          <w:rFonts w:ascii="Times New Roman" w:hAnsi="Times New Roman"/>
          <w:sz w:val="28"/>
          <w:szCs w:val="28"/>
          <w:lang w:val="en-US"/>
        </w:rPr>
        <w:t xml:space="preserve">. </w:t>
      </w:r>
      <w:proofErr w:type="spellStart"/>
      <w:r w:rsidR="00966510" w:rsidRPr="00966510">
        <w:rPr>
          <w:rFonts w:ascii="Times New Roman" w:hAnsi="Times New Roman"/>
          <w:sz w:val="28"/>
          <w:szCs w:val="28"/>
          <w:lang w:val="en-US"/>
        </w:rPr>
        <w:t>Opyt</w:t>
      </w:r>
      <w:proofErr w:type="spellEnd"/>
      <w:r w:rsidR="00966510" w:rsidRPr="00966510">
        <w:rPr>
          <w:rFonts w:ascii="Times New Roman" w:hAnsi="Times New Roman"/>
          <w:sz w:val="28"/>
          <w:szCs w:val="28"/>
          <w:lang w:val="en-US"/>
        </w:rPr>
        <w:t xml:space="preserve"> </w:t>
      </w:r>
      <w:proofErr w:type="spellStart"/>
      <w:r w:rsidR="00966510" w:rsidRPr="00966510">
        <w:rPr>
          <w:rFonts w:ascii="Times New Roman" w:hAnsi="Times New Roman"/>
          <w:sz w:val="28"/>
          <w:szCs w:val="28"/>
          <w:lang w:val="en-US"/>
        </w:rPr>
        <w:t>raboty</w:t>
      </w:r>
      <w:proofErr w:type="spellEnd"/>
      <w:r w:rsidR="00966510" w:rsidRPr="00966510">
        <w:rPr>
          <w:rFonts w:ascii="Times New Roman" w:hAnsi="Times New Roman"/>
          <w:sz w:val="28"/>
          <w:szCs w:val="28"/>
          <w:lang w:val="en-US"/>
        </w:rPr>
        <w:t xml:space="preserve"> </w:t>
      </w:r>
      <w:proofErr w:type="spellStart"/>
      <w:r w:rsidR="00966510" w:rsidRPr="00966510">
        <w:rPr>
          <w:rFonts w:ascii="Times New Roman" w:hAnsi="Times New Roman"/>
          <w:sz w:val="28"/>
          <w:szCs w:val="28"/>
          <w:lang w:val="en-US"/>
        </w:rPr>
        <w:t>po</w:t>
      </w:r>
      <w:proofErr w:type="spellEnd"/>
      <w:r w:rsidR="00966510" w:rsidRPr="00966510">
        <w:rPr>
          <w:rFonts w:ascii="Times New Roman" w:hAnsi="Times New Roman"/>
          <w:sz w:val="28"/>
          <w:szCs w:val="28"/>
          <w:lang w:val="en-US"/>
        </w:rPr>
        <w:t xml:space="preserve"> </w:t>
      </w:r>
      <w:proofErr w:type="spellStart"/>
      <w:r w:rsidR="00966510" w:rsidRPr="00966510">
        <w:rPr>
          <w:rFonts w:ascii="Times New Roman" w:hAnsi="Times New Roman"/>
          <w:sz w:val="28"/>
          <w:szCs w:val="28"/>
          <w:lang w:val="en-US"/>
        </w:rPr>
        <w:t>razvitiyu</w:t>
      </w:r>
      <w:proofErr w:type="spellEnd"/>
      <w:r w:rsidR="00966510" w:rsidRPr="00966510">
        <w:rPr>
          <w:rFonts w:ascii="Times New Roman" w:hAnsi="Times New Roman"/>
          <w:sz w:val="28"/>
          <w:szCs w:val="28"/>
          <w:lang w:val="en-US"/>
        </w:rPr>
        <w:t xml:space="preserve"> </w:t>
      </w:r>
      <w:proofErr w:type="spellStart"/>
      <w:r w:rsidR="00966510" w:rsidRPr="00966510">
        <w:rPr>
          <w:rFonts w:ascii="Times New Roman" w:hAnsi="Times New Roman"/>
          <w:sz w:val="28"/>
          <w:szCs w:val="28"/>
          <w:lang w:val="en-US"/>
        </w:rPr>
        <w:t>poznavatel'nyh</w:t>
      </w:r>
      <w:proofErr w:type="spellEnd"/>
      <w:r w:rsidR="00966510" w:rsidRPr="00966510">
        <w:rPr>
          <w:rFonts w:ascii="Times New Roman" w:hAnsi="Times New Roman"/>
          <w:sz w:val="28"/>
          <w:szCs w:val="28"/>
          <w:lang w:val="en-US"/>
        </w:rPr>
        <w:t xml:space="preserve"> </w:t>
      </w:r>
      <w:proofErr w:type="spellStart"/>
      <w:r w:rsidR="00966510" w:rsidRPr="00966510">
        <w:rPr>
          <w:rFonts w:ascii="Times New Roman" w:hAnsi="Times New Roman"/>
          <w:sz w:val="28"/>
          <w:szCs w:val="28"/>
          <w:lang w:val="en-US"/>
        </w:rPr>
        <w:t>sposobnostej</w:t>
      </w:r>
      <w:proofErr w:type="spellEnd"/>
      <w:r w:rsidR="00966510" w:rsidRPr="00966510">
        <w:rPr>
          <w:rFonts w:ascii="Times New Roman" w:hAnsi="Times New Roman"/>
          <w:sz w:val="28"/>
          <w:szCs w:val="28"/>
          <w:lang w:val="en-US"/>
        </w:rPr>
        <w:t xml:space="preserve"> </w:t>
      </w:r>
      <w:proofErr w:type="spellStart"/>
      <w:r w:rsidR="00966510" w:rsidRPr="00966510">
        <w:rPr>
          <w:rFonts w:ascii="Times New Roman" w:hAnsi="Times New Roman"/>
          <w:sz w:val="28"/>
          <w:szCs w:val="28"/>
          <w:lang w:val="en-US"/>
        </w:rPr>
        <w:t>detej</w:t>
      </w:r>
      <w:proofErr w:type="spellEnd"/>
      <w:r w:rsidR="00966510" w:rsidRPr="00966510">
        <w:rPr>
          <w:rFonts w:ascii="Times New Roman" w:hAnsi="Times New Roman"/>
          <w:sz w:val="28"/>
          <w:szCs w:val="28"/>
          <w:lang w:val="en-US"/>
        </w:rPr>
        <w:t xml:space="preserve"> </w:t>
      </w:r>
      <w:proofErr w:type="spellStart"/>
      <w:r w:rsidR="00966510" w:rsidRPr="00966510">
        <w:rPr>
          <w:rFonts w:ascii="Times New Roman" w:hAnsi="Times New Roman"/>
          <w:sz w:val="28"/>
          <w:szCs w:val="28"/>
          <w:lang w:val="en-US"/>
        </w:rPr>
        <w:t>doshkol'nogo</w:t>
      </w:r>
      <w:proofErr w:type="spellEnd"/>
      <w:r w:rsidR="00966510" w:rsidRPr="00966510">
        <w:rPr>
          <w:rFonts w:ascii="Times New Roman" w:hAnsi="Times New Roman"/>
          <w:sz w:val="28"/>
          <w:szCs w:val="28"/>
          <w:lang w:val="en-US"/>
        </w:rPr>
        <w:t xml:space="preserve"> </w:t>
      </w:r>
      <w:proofErr w:type="spellStart"/>
      <w:proofErr w:type="gramStart"/>
      <w:r w:rsidR="00966510" w:rsidRPr="00966510">
        <w:rPr>
          <w:rFonts w:ascii="Times New Roman" w:hAnsi="Times New Roman"/>
          <w:sz w:val="28"/>
          <w:szCs w:val="28"/>
          <w:lang w:val="en-US"/>
        </w:rPr>
        <w:t>vozrasta</w:t>
      </w:r>
      <w:proofErr w:type="spellEnd"/>
      <w:r w:rsidR="00966510" w:rsidRPr="00966510">
        <w:rPr>
          <w:rFonts w:ascii="Times New Roman" w:hAnsi="Times New Roman"/>
          <w:sz w:val="28"/>
          <w:szCs w:val="28"/>
          <w:lang w:val="en-US"/>
        </w:rPr>
        <w:t xml:space="preserve">  </w:t>
      </w:r>
      <w:r w:rsidR="00740879" w:rsidRPr="00804C8B">
        <w:rPr>
          <w:rFonts w:ascii="Times New Roman" w:hAnsi="Times New Roman"/>
          <w:i/>
          <w:sz w:val="28"/>
          <w:szCs w:val="28"/>
          <w:lang w:val="en-US"/>
        </w:rPr>
        <w:t>(</w:t>
      </w:r>
      <w:proofErr w:type="gramEnd"/>
      <w:r w:rsidR="00740879" w:rsidRPr="00804C8B">
        <w:rPr>
          <w:rFonts w:ascii="Times New Roman" w:hAnsi="Times New Roman"/>
          <w:i/>
          <w:sz w:val="28"/>
          <w:szCs w:val="28"/>
          <w:lang w:val="en-US"/>
        </w:rPr>
        <w:t>Color, form, amount.</w:t>
      </w:r>
      <w:r w:rsidR="00740879" w:rsidRPr="00804C8B">
        <w:rPr>
          <w:rFonts w:ascii="Times New Roman" w:hAnsi="Times New Roman"/>
          <w:i/>
          <w:sz w:val="28"/>
          <w:szCs w:val="28"/>
          <w:shd w:val="clear" w:color="auto" w:fill="FFFFFF"/>
          <w:lang w:val="en-US"/>
        </w:rPr>
        <w:t xml:space="preserve"> Experience on development of cognitive capabilities of preschool age children (V. V. </w:t>
      </w:r>
      <w:proofErr w:type="spellStart"/>
      <w:r w:rsidR="00740879" w:rsidRPr="00804C8B">
        <w:rPr>
          <w:rFonts w:ascii="Times New Roman" w:hAnsi="Times New Roman"/>
          <w:i/>
          <w:sz w:val="28"/>
          <w:szCs w:val="28"/>
          <w:shd w:val="clear" w:color="auto" w:fill="FFFFFF"/>
          <w:lang w:val="en-US"/>
        </w:rPr>
        <w:t>Yurtaykin</w:t>
      </w:r>
      <w:proofErr w:type="spellEnd"/>
      <w:r w:rsidR="00740879" w:rsidRPr="00804C8B">
        <w:rPr>
          <w:rFonts w:ascii="Times New Roman" w:hAnsi="Times New Roman"/>
          <w:i/>
          <w:sz w:val="28"/>
          <w:szCs w:val="28"/>
          <w:shd w:val="clear" w:color="auto" w:fill="FFFFFF"/>
          <w:lang w:val="en-US"/>
        </w:rPr>
        <w:t xml:space="preserve">  Trans. from germ.)</w:t>
      </w:r>
      <w:r w:rsidR="00F85544">
        <w:rPr>
          <w:rFonts w:ascii="Times New Roman" w:hAnsi="Times New Roman"/>
          <w:sz w:val="28"/>
          <w:szCs w:val="28"/>
          <w:shd w:val="clear" w:color="auto" w:fill="FFFFFF"/>
          <w:lang w:val="uk-UA"/>
        </w:rPr>
        <w:t>,</w:t>
      </w:r>
      <w:r w:rsidR="00740879" w:rsidRPr="00966510">
        <w:rPr>
          <w:rFonts w:ascii="Times New Roman" w:hAnsi="Times New Roman"/>
          <w:sz w:val="28"/>
          <w:szCs w:val="28"/>
          <w:shd w:val="clear" w:color="auto" w:fill="FFFFFF"/>
          <w:lang w:val="en-US"/>
        </w:rPr>
        <w:t xml:space="preserve"> </w:t>
      </w:r>
      <w:r w:rsidR="00740879" w:rsidRPr="00966510">
        <w:rPr>
          <w:rFonts w:ascii="Times New Roman" w:hAnsi="Times New Roman"/>
          <w:sz w:val="28"/>
          <w:szCs w:val="28"/>
          <w:lang w:val="en-US"/>
        </w:rPr>
        <w:t>Moscow</w:t>
      </w:r>
      <w:r w:rsidR="00804C8B">
        <w:rPr>
          <w:rFonts w:ascii="Times New Roman" w:hAnsi="Times New Roman"/>
          <w:sz w:val="28"/>
          <w:szCs w:val="28"/>
          <w:lang w:val="uk-UA"/>
        </w:rPr>
        <w:t xml:space="preserve">, </w:t>
      </w:r>
      <w:proofErr w:type="spellStart"/>
      <w:r w:rsidR="00740879" w:rsidRPr="00966510">
        <w:rPr>
          <w:rFonts w:ascii="Times New Roman" w:hAnsi="Times New Roman"/>
          <w:color w:val="000000" w:themeColor="text1"/>
          <w:sz w:val="28"/>
          <w:szCs w:val="28"/>
          <w:lang w:val="en-US"/>
        </w:rPr>
        <w:t>Prosveshchenie</w:t>
      </w:r>
      <w:proofErr w:type="spellEnd"/>
      <w:r w:rsidRPr="00966510">
        <w:rPr>
          <w:rFonts w:ascii="Times New Roman" w:hAnsi="Times New Roman"/>
          <w:color w:val="000000" w:themeColor="text1"/>
          <w:sz w:val="28"/>
          <w:szCs w:val="28"/>
          <w:lang w:val="en-US"/>
        </w:rPr>
        <w:t>, 1984</w:t>
      </w:r>
      <w:r w:rsidR="00966510" w:rsidRPr="00966510">
        <w:rPr>
          <w:rFonts w:ascii="Times New Roman" w:hAnsi="Times New Roman"/>
          <w:color w:val="000000" w:themeColor="text1"/>
          <w:sz w:val="28"/>
          <w:szCs w:val="28"/>
          <w:lang w:val="en-US"/>
        </w:rPr>
        <w:t>, 64 p.</w:t>
      </w:r>
      <w:r w:rsidR="00740879" w:rsidRPr="00966510">
        <w:rPr>
          <w:rFonts w:ascii="Times New Roman" w:hAnsi="Times New Roman"/>
          <w:color w:val="000000" w:themeColor="text1"/>
          <w:sz w:val="28"/>
          <w:szCs w:val="28"/>
          <w:lang w:val="en-US"/>
        </w:rPr>
        <w:t xml:space="preserve"> </w:t>
      </w:r>
      <w:r w:rsidR="00966510" w:rsidRPr="002F59F5">
        <w:rPr>
          <w:rFonts w:ascii="Times New Roman" w:hAnsi="Times New Roman"/>
          <w:i/>
          <w:sz w:val="28"/>
          <w:szCs w:val="28"/>
          <w:lang w:val="en-US"/>
        </w:rPr>
        <w:t>[in Russian]</w:t>
      </w:r>
    </w:p>
    <w:p w:rsidR="005E1399" w:rsidRPr="00804C8B" w:rsidRDefault="00804C8B" w:rsidP="005E1399">
      <w:pPr>
        <w:pStyle w:val="a3"/>
        <w:numPr>
          <w:ilvl w:val="0"/>
          <w:numId w:val="14"/>
        </w:numPr>
        <w:ind w:left="0" w:firstLine="284"/>
        <w:jc w:val="both"/>
        <w:rPr>
          <w:rStyle w:val="a5"/>
          <w:rFonts w:ascii="Times New Roman" w:hAnsi="Times New Roman"/>
          <w:b/>
          <w:i w:val="0"/>
          <w:iCs w:val="0"/>
          <w:sz w:val="28"/>
          <w:szCs w:val="28"/>
          <w:lang w:val="en-US"/>
        </w:rPr>
      </w:pPr>
      <w:proofErr w:type="spellStart"/>
      <w:proofErr w:type="gramStart"/>
      <w:r>
        <w:rPr>
          <w:rFonts w:ascii="Times New Roman" w:hAnsi="Times New Roman"/>
          <w:color w:val="000000"/>
          <w:sz w:val="28"/>
          <w:szCs w:val="28"/>
          <w:shd w:val="clear" w:color="auto" w:fill="FFFFFF"/>
          <w:lang w:val="en-US"/>
        </w:rPr>
        <w:t>Artemova</w:t>
      </w:r>
      <w:proofErr w:type="spellEnd"/>
      <w:r w:rsidR="00740879" w:rsidRPr="005E1399">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lang w:val="en-US"/>
        </w:rPr>
        <w:t xml:space="preserve"> L</w:t>
      </w:r>
      <w:proofErr w:type="gramEnd"/>
      <w:r>
        <w:rPr>
          <w:rFonts w:ascii="Times New Roman" w:hAnsi="Times New Roman"/>
          <w:color w:val="000000"/>
          <w:sz w:val="28"/>
          <w:szCs w:val="28"/>
          <w:shd w:val="clear" w:color="auto" w:fill="FFFFFF"/>
          <w:lang w:val="en-US"/>
        </w:rPr>
        <w:t xml:space="preserve">. V. </w:t>
      </w:r>
      <w:r w:rsidR="00740879" w:rsidRPr="005E1399">
        <w:rPr>
          <w:rFonts w:ascii="Times New Roman" w:hAnsi="Times New Roman"/>
          <w:color w:val="000000"/>
          <w:sz w:val="28"/>
          <w:szCs w:val="28"/>
          <w:shd w:val="clear" w:color="auto" w:fill="FFFFFF"/>
          <w:lang w:val="en-US"/>
        </w:rPr>
        <w:t xml:space="preserve"> </w:t>
      </w:r>
      <w:proofErr w:type="spellStart"/>
      <w:r w:rsidR="005C3D55" w:rsidRPr="005E1399">
        <w:rPr>
          <w:rFonts w:ascii="Times New Roman" w:hAnsi="Times New Roman"/>
          <w:color w:val="000000"/>
          <w:sz w:val="28"/>
          <w:szCs w:val="28"/>
          <w:shd w:val="clear" w:color="auto" w:fill="FFFFFF"/>
          <w:lang w:val="en-US"/>
        </w:rPr>
        <w:t>Kolir</w:t>
      </w:r>
      <w:proofErr w:type="spellEnd"/>
      <w:r w:rsidR="005C3D55" w:rsidRPr="005E1399">
        <w:rPr>
          <w:rFonts w:ascii="Times New Roman" w:hAnsi="Times New Roman"/>
          <w:color w:val="000000"/>
          <w:sz w:val="28"/>
          <w:szCs w:val="28"/>
          <w:shd w:val="clear" w:color="auto" w:fill="FFFFFF"/>
          <w:lang w:val="en-US"/>
        </w:rPr>
        <w:t xml:space="preserve">, forma, </w:t>
      </w:r>
      <w:proofErr w:type="spellStart"/>
      <w:r w:rsidR="005C3D55" w:rsidRPr="005E1399">
        <w:rPr>
          <w:rFonts w:ascii="Times New Roman" w:hAnsi="Times New Roman"/>
          <w:color w:val="000000"/>
          <w:sz w:val="28"/>
          <w:szCs w:val="28"/>
          <w:shd w:val="clear" w:color="auto" w:fill="FFFFFF"/>
          <w:lang w:val="en-US"/>
        </w:rPr>
        <w:t>velychyna</w:t>
      </w:r>
      <w:proofErr w:type="spellEnd"/>
      <w:r w:rsidR="005C3D55" w:rsidRPr="005E1399">
        <w:rPr>
          <w:rFonts w:ascii="Times New Roman" w:hAnsi="Times New Roman"/>
          <w:color w:val="000000"/>
          <w:sz w:val="28"/>
          <w:szCs w:val="28"/>
          <w:shd w:val="clear" w:color="auto" w:fill="FFFFFF"/>
          <w:lang w:val="en-US"/>
        </w:rPr>
        <w:t xml:space="preserve">, </w:t>
      </w:r>
      <w:proofErr w:type="spellStart"/>
      <w:r w:rsidR="005C3D55" w:rsidRPr="005E1399">
        <w:rPr>
          <w:rFonts w:ascii="Times New Roman" w:hAnsi="Times New Roman"/>
          <w:color w:val="000000"/>
          <w:sz w:val="28"/>
          <w:szCs w:val="28"/>
          <w:shd w:val="clear" w:color="auto" w:fill="FFFFFF"/>
          <w:lang w:val="en-US"/>
        </w:rPr>
        <w:t>chyslo</w:t>
      </w:r>
      <w:proofErr w:type="spellEnd"/>
      <w:r w:rsidR="00740879" w:rsidRPr="005E1399">
        <w:rPr>
          <w:rFonts w:ascii="Times New Roman" w:hAnsi="Times New Roman"/>
          <w:color w:val="000000"/>
          <w:sz w:val="28"/>
          <w:szCs w:val="28"/>
          <w:shd w:val="clear" w:color="auto" w:fill="FFFFFF"/>
          <w:lang w:val="en-US"/>
        </w:rPr>
        <w:t xml:space="preserve"> </w:t>
      </w:r>
      <w:r w:rsidR="00740879" w:rsidRPr="00804C8B">
        <w:rPr>
          <w:rFonts w:ascii="Times New Roman" w:hAnsi="Times New Roman"/>
          <w:i/>
          <w:color w:val="000000"/>
          <w:sz w:val="28"/>
          <w:szCs w:val="28"/>
          <w:shd w:val="clear" w:color="auto" w:fill="FFFFFF"/>
          <w:lang w:val="en-US"/>
        </w:rPr>
        <w:t>(Co</w:t>
      </w:r>
      <w:r w:rsidRPr="00804C8B">
        <w:rPr>
          <w:rFonts w:ascii="Times New Roman" w:hAnsi="Times New Roman"/>
          <w:i/>
          <w:color w:val="000000"/>
          <w:sz w:val="28"/>
          <w:szCs w:val="28"/>
          <w:shd w:val="clear" w:color="auto" w:fill="FFFFFF"/>
          <w:lang w:val="en-US"/>
        </w:rPr>
        <w:t>lor, form, size, number)</w:t>
      </w:r>
      <w:r w:rsidR="00F85544">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en-US"/>
        </w:rPr>
        <w:t xml:space="preserve">  K.</w:t>
      </w:r>
      <w:r>
        <w:rPr>
          <w:rFonts w:ascii="Times New Roman" w:hAnsi="Times New Roman"/>
          <w:color w:val="000000"/>
          <w:sz w:val="28"/>
          <w:szCs w:val="28"/>
          <w:shd w:val="clear" w:color="auto" w:fill="FFFFFF"/>
          <w:lang w:val="uk-UA"/>
        </w:rPr>
        <w:t xml:space="preserve">, </w:t>
      </w:r>
      <w:proofErr w:type="spellStart"/>
      <w:r w:rsidR="00740879" w:rsidRPr="005E1399">
        <w:rPr>
          <w:rFonts w:ascii="Times New Roman" w:hAnsi="Times New Roman"/>
          <w:color w:val="000000"/>
          <w:sz w:val="28"/>
          <w:szCs w:val="28"/>
          <w:shd w:val="clear" w:color="auto" w:fill="FFFFFF"/>
          <w:lang w:val="en-US"/>
        </w:rPr>
        <w:t>Tomiris</w:t>
      </w:r>
      <w:proofErr w:type="spellEnd"/>
      <w:r w:rsidR="00740879" w:rsidRPr="005E1399">
        <w:rPr>
          <w:rFonts w:ascii="Times New Roman" w:hAnsi="Times New Roman"/>
          <w:color w:val="000000"/>
          <w:sz w:val="28"/>
          <w:szCs w:val="28"/>
          <w:shd w:val="clear" w:color="auto" w:fill="FFFFFF"/>
          <w:lang w:val="en-US"/>
        </w:rPr>
        <w:t>,</w:t>
      </w:r>
      <w:r>
        <w:rPr>
          <w:rFonts w:ascii="Times New Roman" w:hAnsi="Times New Roman"/>
          <w:color w:val="000000"/>
          <w:sz w:val="28"/>
          <w:szCs w:val="28"/>
          <w:shd w:val="clear" w:color="auto" w:fill="FFFFFF"/>
          <w:lang w:val="uk-UA"/>
        </w:rPr>
        <w:t xml:space="preserve"> 1997, </w:t>
      </w:r>
      <w:r w:rsidR="00740879" w:rsidRPr="005E1399">
        <w:rPr>
          <w:rFonts w:ascii="Times New Roman" w:hAnsi="Times New Roman"/>
          <w:color w:val="000000"/>
          <w:sz w:val="28"/>
          <w:szCs w:val="28"/>
          <w:shd w:val="clear" w:color="auto" w:fill="FFFFFF"/>
          <w:lang w:val="en-US"/>
        </w:rPr>
        <w:t xml:space="preserve"> 176 p. </w:t>
      </w:r>
      <w:r w:rsidR="00966510" w:rsidRPr="005E1399">
        <w:rPr>
          <w:rStyle w:val="a5"/>
          <w:rFonts w:ascii="Times New Roman" w:hAnsi="Times New Roman"/>
          <w:sz w:val="28"/>
          <w:szCs w:val="28"/>
          <w:lang w:val="en-US"/>
        </w:rPr>
        <w:t>[in Ukrainian]</w:t>
      </w:r>
    </w:p>
    <w:p w:rsidR="005E1399" w:rsidRPr="00804C8B" w:rsidRDefault="00740879" w:rsidP="005E1399">
      <w:pPr>
        <w:pStyle w:val="a3"/>
        <w:numPr>
          <w:ilvl w:val="0"/>
          <w:numId w:val="14"/>
        </w:numPr>
        <w:ind w:left="0" w:firstLine="284"/>
        <w:jc w:val="both"/>
        <w:rPr>
          <w:rFonts w:ascii="Times New Roman" w:hAnsi="Times New Roman"/>
          <w:b/>
          <w:sz w:val="28"/>
          <w:szCs w:val="28"/>
          <w:lang w:val="en-US"/>
        </w:rPr>
      </w:pPr>
      <w:proofErr w:type="spellStart"/>
      <w:r w:rsidRPr="005E1399">
        <w:rPr>
          <w:rFonts w:ascii="Times New Roman" w:hAnsi="Times New Roman" w:cs="Times New Roman"/>
          <w:color w:val="000000" w:themeColor="text1"/>
          <w:sz w:val="28"/>
          <w:szCs w:val="28"/>
          <w:lang w:val="uk-UA"/>
        </w:rPr>
        <w:t>Blekher</w:t>
      </w:r>
      <w:proofErr w:type="spellEnd"/>
      <w:r w:rsidRPr="005E1399">
        <w:rPr>
          <w:rFonts w:ascii="Times New Roman" w:hAnsi="Times New Roman" w:cs="Times New Roman"/>
          <w:color w:val="000000" w:themeColor="text1"/>
          <w:sz w:val="28"/>
          <w:szCs w:val="28"/>
          <w:lang w:val="uk-UA"/>
        </w:rPr>
        <w:t xml:space="preserve"> F. N. </w:t>
      </w:r>
      <w:proofErr w:type="spellStart"/>
      <w:r w:rsidRPr="005E1399">
        <w:rPr>
          <w:rFonts w:ascii="Times New Roman" w:hAnsi="Times New Roman" w:cs="Times New Roman"/>
          <w:color w:val="000000" w:themeColor="text1"/>
          <w:sz w:val="28"/>
          <w:szCs w:val="28"/>
          <w:lang w:val="uk-UA"/>
        </w:rPr>
        <w:t>Didakticheskie</w:t>
      </w:r>
      <w:proofErr w:type="spellEnd"/>
      <w:r w:rsidRPr="005E1399">
        <w:rPr>
          <w:rFonts w:ascii="Times New Roman" w:hAnsi="Times New Roman" w:cs="Times New Roman"/>
          <w:color w:val="000000" w:themeColor="text1"/>
          <w:sz w:val="28"/>
          <w:szCs w:val="28"/>
          <w:lang w:val="uk-UA"/>
        </w:rPr>
        <w:t xml:space="preserve"> </w:t>
      </w:r>
      <w:proofErr w:type="spellStart"/>
      <w:r w:rsidRPr="005E1399">
        <w:rPr>
          <w:rFonts w:ascii="Times New Roman" w:hAnsi="Times New Roman" w:cs="Times New Roman"/>
          <w:color w:val="000000" w:themeColor="text1"/>
          <w:sz w:val="28"/>
          <w:szCs w:val="28"/>
          <w:lang w:val="uk-UA"/>
        </w:rPr>
        <w:t>igry</w:t>
      </w:r>
      <w:proofErr w:type="spellEnd"/>
      <w:r w:rsidRPr="005E1399">
        <w:rPr>
          <w:rFonts w:ascii="Times New Roman" w:hAnsi="Times New Roman" w:cs="Times New Roman"/>
          <w:color w:val="000000" w:themeColor="text1"/>
          <w:sz w:val="28"/>
          <w:szCs w:val="28"/>
          <w:lang w:val="uk-UA"/>
        </w:rPr>
        <w:t xml:space="preserve"> i </w:t>
      </w:r>
      <w:proofErr w:type="spellStart"/>
      <w:r w:rsidRPr="005E1399">
        <w:rPr>
          <w:rFonts w:ascii="Times New Roman" w:hAnsi="Times New Roman" w:cs="Times New Roman"/>
          <w:color w:val="000000" w:themeColor="text1"/>
          <w:sz w:val="28"/>
          <w:szCs w:val="28"/>
          <w:lang w:val="uk-UA"/>
        </w:rPr>
        <w:t>didakticheskij</w:t>
      </w:r>
      <w:proofErr w:type="spellEnd"/>
      <w:r w:rsidRPr="005E1399">
        <w:rPr>
          <w:rFonts w:ascii="Times New Roman" w:hAnsi="Times New Roman" w:cs="Times New Roman"/>
          <w:color w:val="000000" w:themeColor="text1"/>
          <w:sz w:val="28"/>
          <w:szCs w:val="28"/>
          <w:lang w:val="uk-UA"/>
        </w:rPr>
        <w:t xml:space="preserve"> </w:t>
      </w:r>
      <w:proofErr w:type="spellStart"/>
      <w:r w:rsidRPr="005E1399">
        <w:rPr>
          <w:rFonts w:ascii="Times New Roman" w:hAnsi="Times New Roman" w:cs="Times New Roman"/>
          <w:color w:val="000000" w:themeColor="text1"/>
          <w:sz w:val="28"/>
          <w:szCs w:val="28"/>
          <w:lang w:val="uk-UA"/>
        </w:rPr>
        <w:t>material</w:t>
      </w:r>
      <w:proofErr w:type="spellEnd"/>
      <w:r w:rsidRPr="005E1399">
        <w:rPr>
          <w:rFonts w:ascii="Times New Roman" w:hAnsi="Times New Roman" w:cs="Times New Roman"/>
          <w:color w:val="000000" w:themeColor="text1"/>
          <w:sz w:val="28"/>
          <w:szCs w:val="28"/>
          <w:lang w:val="uk-UA"/>
        </w:rPr>
        <w:t xml:space="preserve"> (</w:t>
      </w:r>
      <w:proofErr w:type="spellStart"/>
      <w:r w:rsidRPr="005E1399">
        <w:rPr>
          <w:rFonts w:ascii="Times New Roman" w:hAnsi="Times New Roman" w:cs="Times New Roman"/>
          <w:color w:val="000000" w:themeColor="text1"/>
          <w:sz w:val="28"/>
          <w:szCs w:val="28"/>
          <w:lang w:val="uk-UA"/>
        </w:rPr>
        <w:t>chislo</w:t>
      </w:r>
      <w:proofErr w:type="spellEnd"/>
      <w:r w:rsidRPr="005E1399">
        <w:rPr>
          <w:rFonts w:ascii="Times New Roman" w:hAnsi="Times New Roman" w:cs="Times New Roman"/>
          <w:color w:val="000000" w:themeColor="text1"/>
          <w:sz w:val="28"/>
          <w:szCs w:val="28"/>
          <w:lang w:val="uk-UA"/>
        </w:rPr>
        <w:t xml:space="preserve">, </w:t>
      </w:r>
      <w:proofErr w:type="spellStart"/>
      <w:r w:rsidRPr="005E1399">
        <w:rPr>
          <w:rFonts w:ascii="Times New Roman" w:hAnsi="Times New Roman" w:cs="Times New Roman"/>
          <w:color w:val="000000" w:themeColor="text1"/>
          <w:sz w:val="28"/>
          <w:szCs w:val="28"/>
          <w:lang w:val="uk-UA"/>
        </w:rPr>
        <w:t>velichina</w:t>
      </w:r>
      <w:proofErr w:type="spellEnd"/>
      <w:r w:rsidRPr="005E1399">
        <w:rPr>
          <w:rFonts w:ascii="Times New Roman" w:hAnsi="Times New Roman" w:cs="Times New Roman"/>
          <w:color w:val="000000" w:themeColor="text1"/>
          <w:sz w:val="28"/>
          <w:szCs w:val="28"/>
          <w:lang w:val="uk-UA"/>
        </w:rPr>
        <w:t xml:space="preserve">, </w:t>
      </w:r>
      <w:proofErr w:type="spellStart"/>
      <w:r w:rsidRPr="005E1399">
        <w:rPr>
          <w:rFonts w:ascii="Times New Roman" w:hAnsi="Times New Roman" w:cs="Times New Roman"/>
          <w:color w:val="000000" w:themeColor="text1"/>
          <w:sz w:val="28"/>
          <w:szCs w:val="28"/>
          <w:lang w:val="uk-UA"/>
        </w:rPr>
        <w:t>forma</w:t>
      </w:r>
      <w:proofErr w:type="spellEnd"/>
      <w:r w:rsidRPr="005E1399">
        <w:rPr>
          <w:rFonts w:ascii="Times New Roman" w:hAnsi="Times New Roman" w:cs="Times New Roman"/>
          <w:color w:val="000000" w:themeColor="text1"/>
          <w:sz w:val="28"/>
          <w:szCs w:val="28"/>
          <w:lang w:val="uk-UA"/>
        </w:rPr>
        <w:t xml:space="preserve">, </w:t>
      </w:r>
      <w:proofErr w:type="spellStart"/>
      <w:r w:rsidRPr="005E1399">
        <w:rPr>
          <w:rFonts w:ascii="Times New Roman" w:hAnsi="Times New Roman" w:cs="Times New Roman"/>
          <w:color w:val="000000" w:themeColor="text1"/>
          <w:sz w:val="28"/>
          <w:szCs w:val="28"/>
          <w:lang w:val="uk-UA"/>
        </w:rPr>
        <w:t>prostranstvo</w:t>
      </w:r>
      <w:proofErr w:type="spellEnd"/>
      <w:r w:rsidRPr="005E1399">
        <w:rPr>
          <w:rFonts w:ascii="Times New Roman" w:hAnsi="Times New Roman" w:cs="Times New Roman"/>
          <w:color w:val="000000" w:themeColor="text1"/>
          <w:sz w:val="28"/>
          <w:szCs w:val="28"/>
          <w:lang w:val="uk-UA"/>
        </w:rPr>
        <w:t xml:space="preserve"> i </w:t>
      </w:r>
      <w:proofErr w:type="spellStart"/>
      <w:r w:rsidRPr="005E1399">
        <w:rPr>
          <w:rFonts w:ascii="Times New Roman" w:hAnsi="Times New Roman" w:cs="Times New Roman"/>
          <w:color w:val="000000" w:themeColor="text1"/>
          <w:sz w:val="28"/>
          <w:szCs w:val="28"/>
          <w:lang w:val="uk-UA"/>
        </w:rPr>
        <w:t>vremya</w:t>
      </w:r>
      <w:proofErr w:type="spellEnd"/>
      <w:r w:rsidRPr="005E1399">
        <w:rPr>
          <w:rFonts w:ascii="Times New Roman" w:hAnsi="Times New Roman" w:cs="Times New Roman"/>
          <w:color w:val="000000" w:themeColor="text1"/>
          <w:sz w:val="28"/>
          <w:szCs w:val="28"/>
          <w:lang w:val="uk-UA"/>
        </w:rPr>
        <w:t>)</w:t>
      </w:r>
      <w:r w:rsidR="00E05FF1" w:rsidRPr="005E1399">
        <w:rPr>
          <w:rStyle w:val="apple-converted-space"/>
          <w:rFonts w:ascii="Times New Roman" w:hAnsi="Times New Roman" w:cs="Times New Roman"/>
          <w:color w:val="000000" w:themeColor="text1"/>
          <w:sz w:val="28"/>
          <w:szCs w:val="28"/>
          <w:shd w:val="clear" w:color="auto" w:fill="FFFFFF"/>
          <w:lang w:val="uk-UA"/>
        </w:rPr>
        <w:t xml:space="preserve"> </w:t>
      </w:r>
      <w:r w:rsidR="00E05FF1" w:rsidRPr="00804C8B">
        <w:rPr>
          <w:rStyle w:val="apple-converted-space"/>
          <w:rFonts w:ascii="Times New Roman" w:hAnsi="Times New Roman" w:cs="Times New Roman"/>
          <w:i/>
          <w:color w:val="000000" w:themeColor="text1"/>
          <w:sz w:val="28"/>
          <w:szCs w:val="28"/>
          <w:shd w:val="clear" w:color="auto" w:fill="FFFFFF"/>
          <w:lang w:val="uk-UA"/>
        </w:rPr>
        <w:t>(</w:t>
      </w:r>
      <w:proofErr w:type="spellStart"/>
      <w:r w:rsidR="00F85544" w:rsidRPr="00F85544">
        <w:rPr>
          <w:rStyle w:val="apple-converted-space"/>
          <w:rFonts w:ascii="Times New Roman" w:hAnsi="Times New Roman" w:cs="Times New Roman"/>
          <w:i/>
          <w:color w:val="000000" w:themeColor="text1"/>
          <w:sz w:val="28"/>
          <w:szCs w:val="28"/>
          <w:shd w:val="clear" w:color="auto" w:fill="FFFFFF"/>
          <w:lang w:val="uk-UA"/>
        </w:rPr>
        <w:t>Didactic</w:t>
      </w:r>
      <w:proofErr w:type="spellEnd"/>
      <w:r w:rsidR="00F85544" w:rsidRPr="00F85544">
        <w:rPr>
          <w:rStyle w:val="apple-converted-space"/>
          <w:rFonts w:ascii="Times New Roman" w:hAnsi="Times New Roman" w:cs="Times New Roman"/>
          <w:i/>
          <w:color w:val="000000" w:themeColor="text1"/>
          <w:sz w:val="28"/>
          <w:szCs w:val="28"/>
          <w:shd w:val="clear" w:color="auto" w:fill="FFFFFF"/>
          <w:lang w:val="uk-UA"/>
        </w:rPr>
        <w:t xml:space="preserve"> </w:t>
      </w:r>
      <w:proofErr w:type="spellStart"/>
      <w:r w:rsidR="00F85544" w:rsidRPr="00F85544">
        <w:rPr>
          <w:rStyle w:val="apple-converted-space"/>
          <w:rFonts w:ascii="Times New Roman" w:hAnsi="Times New Roman" w:cs="Times New Roman"/>
          <w:i/>
          <w:color w:val="000000" w:themeColor="text1"/>
          <w:sz w:val="28"/>
          <w:szCs w:val="28"/>
          <w:shd w:val="clear" w:color="auto" w:fill="FFFFFF"/>
          <w:lang w:val="uk-UA"/>
        </w:rPr>
        <w:t>games</w:t>
      </w:r>
      <w:proofErr w:type="spellEnd"/>
      <w:r w:rsidR="00F85544" w:rsidRPr="00F85544">
        <w:rPr>
          <w:rStyle w:val="apple-converted-space"/>
          <w:rFonts w:ascii="Times New Roman" w:hAnsi="Times New Roman" w:cs="Times New Roman"/>
          <w:i/>
          <w:color w:val="000000" w:themeColor="text1"/>
          <w:sz w:val="28"/>
          <w:szCs w:val="28"/>
          <w:shd w:val="clear" w:color="auto" w:fill="FFFFFF"/>
          <w:lang w:val="uk-UA"/>
        </w:rPr>
        <w:t xml:space="preserve"> </w:t>
      </w:r>
      <w:proofErr w:type="spellStart"/>
      <w:r w:rsidR="00F85544" w:rsidRPr="00F85544">
        <w:rPr>
          <w:rStyle w:val="apple-converted-space"/>
          <w:rFonts w:ascii="Times New Roman" w:hAnsi="Times New Roman" w:cs="Times New Roman"/>
          <w:i/>
          <w:color w:val="000000" w:themeColor="text1"/>
          <w:sz w:val="28"/>
          <w:szCs w:val="28"/>
          <w:shd w:val="clear" w:color="auto" w:fill="FFFFFF"/>
          <w:lang w:val="uk-UA"/>
        </w:rPr>
        <w:t>and</w:t>
      </w:r>
      <w:proofErr w:type="spellEnd"/>
      <w:r w:rsidR="00F85544" w:rsidRPr="00F85544">
        <w:rPr>
          <w:rStyle w:val="apple-converted-space"/>
          <w:rFonts w:ascii="Times New Roman" w:hAnsi="Times New Roman" w:cs="Times New Roman"/>
          <w:i/>
          <w:color w:val="000000" w:themeColor="text1"/>
          <w:sz w:val="28"/>
          <w:szCs w:val="28"/>
          <w:shd w:val="clear" w:color="auto" w:fill="FFFFFF"/>
          <w:lang w:val="uk-UA"/>
        </w:rPr>
        <w:t xml:space="preserve"> </w:t>
      </w:r>
      <w:proofErr w:type="spellStart"/>
      <w:r w:rsidR="00F85544" w:rsidRPr="00F85544">
        <w:rPr>
          <w:rStyle w:val="apple-converted-space"/>
          <w:rFonts w:ascii="Times New Roman" w:hAnsi="Times New Roman" w:cs="Times New Roman"/>
          <w:i/>
          <w:color w:val="000000" w:themeColor="text1"/>
          <w:sz w:val="28"/>
          <w:szCs w:val="28"/>
          <w:shd w:val="clear" w:color="auto" w:fill="FFFFFF"/>
          <w:lang w:val="uk-UA"/>
        </w:rPr>
        <w:t>didactic</w:t>
      </w:r>
      <w:proofErr w:type="spellEnd"/>
      <w:r w:rsidR="00F85544" w:rsidRPr="00F85544">
        <w:rPr>
          <w:rStyle w:val="apple-converted-space"/>
          <w:rFonts w:ascii="Times New Roman" w:hAnsi="Times New Roman" w:cs="Times New Roman"/>
          <w:i/>
          <w:color w:val="000000" w:themeColor="text1"/>
          <w:sz w:val="28"/>
          <w:szCs w:val="28"/>
          <w:shd w:val="clear" w:color="auto" w:fill="FFFFFF"/>
          <w:lang w:val="uk-UA"/>
        </w:rPr>
        <w:t xml:space="preserve"> </w:t>
      </w:r>
      <w:proofErr w:type="spellStart"/>
      <w:r w:rsidR="00F85544" w:rsidRPr="00F85544">
        <w:rPr>
          <w:rStyle w:val="apple-converted-space"/>
          <w:rFonts w:ascii="Times New Roman" w:hAnsi="Times New Roman" w:cs="Times New Roman"/>
          <w:i/>
          <w:color w:val="000000" w:themeColor="text1"/>
          <w:sz w:val="28"/>
          <w:szCs w:val="28"/>
          <w:shd w:val="clear" w:color="auto" w:fill="FFFFFF"/>
          <w:lang w:val="uk-UA"/>
        </w:rPr>
        <w:t>material</w:t>
      </w:r>
      <w:proofErr w:type="spellEnd"/>
      <w:r w:rsidR="00F85544" w:rsidRPr="00F85544">
        <w:rPr>
          <w:rStyle w:val="apple-converted-space"/>
          <w:rFonts w:ascii="Times New Roman" w:hAnsi="Times New Roman" w:cs="Times New Roman"/>
          <w:i/>
          <w:color w:val="000000" w:themeColor="text1"/>
          <w:sz w:val="28"/>
          <w:szCs w:val="28"/>
          <w:shd w:val="clear" w:color="auto" w:fill="FFFFFF"/>
          <w:lang w:val="uk-UA"/>
        </w:rPr>
        <w:t xml:space="preserve"> (</w:t>
      </w:r>
      <w:proofErr w:type="spellStart"/>
      <w:r w:rsidR="00F85544" w:rsidRPr="00F85544">
        <w:rPr>
          <w:rStyle w:val="apple-converted-space"/>
          <w:rFonts w:ascii="Times New Roman" w:hAnsi="Times New Roman" w:cs="Times New Roman"/>
          <w:i/>
          <w:color w:val="000000" w:themeColor="text1"/>
          <w:sz w:val="28"/>
          <w:szCs w:val="28"/>
          <w:shd w:val="clear" w:color="auto" w:fill="FFFFFF"/>
          <w:lang w:val="uk-UA"/>
        </w:rPr>
        <w:t>number</w:t>
      </w:r>
      <w:proofErr w:type="spellEnd"/>
      <w:r w:rsidR="00F85544" w:rsidRPr="00F85544">
        <w:rPr>
          <w:rStyle w:val="apple-converted-space"/>
          <w:rFonts w:ascii="Times New Roman" w:hAnsi="Times New Roman" w:cs="Times New Roman"/>
          <w:i/>
          <w:color w:val="000000" w:themeColor="text1"/>
          <w:sz w:val="28"/>
          <w:szCs w:val="28"/>
          <w:shd w:val="clear" w:color="auto" w:fill="FFFFFF"/>
          <w:lang w:val="uk-UA"/>
        </w:rPr>
        <w:t xml:space="preserve">, </w:t>
      </w:r>
      <w:proofErr w:type="spellStart"/>
      <w:r w:rsidR="00F85544" w:rsidRPr="00F85544">
        <w:rPr>
          <w:rStyle w:val="apple-converted-space"/>
          <w:rFonts w:ascii="Times New Roman" w:hAnsi="Times New Roman" w:cs="Times New Roman"/>
          <w:i/>
          <w:color w:val="000000" w:themeColor="text1"/>
          <w:sz w:val="28"/>
          <w:szCs w:val="28"/>
          <w:shd w:val="clear" w:color="auto" w:fill="FFFFFF"/>
          <w:lang w:val="uk-UA"/>
        </w:rPr>
        <w:t>size</w:t>
      </w:r>
      <w:proofErr w:type="spellEnd"/>
      <w:r w:rsidR="00F85544" w:rsidRPr="00F85544">
        <w:rPr>
          <w:rStyle w:val="apple-converted-space"/>
          <w:rFonts w:ascii="Times New Roman" w:hAnsi="Times New Roman" w:cs="Times New Roman"/>
          <w:i/>
          <w:color w:val="000000" w:themeColor="text1"/>
          <w:sz w:val="28"/>
          <w:szCs w:val="28"/>
          <w:shd w:val="clear" w:color="auto" w:fill="FFFFFF"/>
          <w:lang w:val="uk-UA"/>
        </w:rPr>
        <w:t xml:space="preserve">, </w:t>
      </w:r>
      <w:proofErr w:type="spellStart"/>
      <w:r w:rsidR="00F85544" w:rsidRPr="00F85544">
        <w:rPr>
          <w:rStyle w:val="apple-converted-space"/>
          <w:rFonts w:ascii="Times New Roman" w:hAnsi="Times New Roman" w:cs="Times New Roman"/>
          <w:i/>
          <w:color w:val="000000" w:themeColor="text1"/>
          <w:sz w:val="28"/>
          <w:szCs w:val="28"/>
          <w:shd w:val="clear" w:color="auto" w:fill="FFFFFF"/>
          <w:lang w:val="uk-UA"/>
        </w:rPr>
        <w:t>form</w:t>
      </w:r>
      <w:proofErr w:type="spellEnd"/>
      <w:r w:rsidR="00F85544" w:rsidRPr="00F85544">
        <w:rPr>
          <w:rStyle w:val="apple-converted-space"/>
          <w:rFonts w:ascii="Times New Roman" w:hAnsi="Times New Roman" w:cs="Times New Roman"/>
          <w:i/>
          <w:color w:val="000000" w:themeColor="text1"/>
          <w:sz w:val="28"/>
          <w:szCs w:val="28"/>
          <w:shd w:val="clear" w:color="auto" w:fill="FFFFFF"/>
          <w:lang w:val="uk-UA"/>
        </w:rPr>
        <w:t xml:space="preserve">, </w:t>
      </w:r>
      <w:proofErr w:type="spellStart"/>
      <w:r w:rsidR="00F85544" w:rsidRPr="00F85544">
        <w:rPr>
          <w:rStyle w:val="apple-converted-space"/>
          <w:rFonts w:ascii="Times New Roman" w:hAnsi="Times New Roman" w:cs="Times New Roman"/>
          <w:i/>
          <w:color w:val="000000" w:themeColor="text1"/>
          <w:sz w:val="28"/>
          <w:szCs w:val="28"/>
          <w:shd w:val="clear" w:color="auto" w:fill="FFFFFF"/>
          <w:lang w:val="uk-UA"/>
        </w:rPr>
        <w:t>space</w:t>
      </w:r>
      <w:proofErr w:type="spellEnd"/>
      <w:r w:rsidR="00F85544" w:rsidRPr="00F85544">
        <w:rPr>
          <w:rStyle w:val="apple-converted-space"/>
          <w:rFonts w:ascii="Times New Roman" w:hAnsi="Times New Roman" w:cs="Times New Roman"/>
          <w:i/>
          <w:color w:val="000000" w:themeColor="text1"/>
          <w:sz w:val="28"/>
          <w:szCs w:val="28"/>
          <w:shd w:val="clear" w:color="auto" w:fill="FFFFFF"/>
          <w:lang w:val="uk-UA"/>
        </w:rPr>
        <w:t xml:space="preserve"> </w:t>
      </w:r>
      <w:proofErr w:type="spellStart"/>
      <w:r w:rsidR="00F85544" w:rsidRPr="00F85544">
        <w:rPr>
          <w:rStyle w:val="apple-converted-space"/>
          <w:rFonts w:ascii="Times New Roman" w:hAnsi="Times New Roman" w:cs="Times New Roman"/>
          <w:i/>
          <w:color w:val="000000" w:themeColor="text1"/>
          <w:sz w:val="28"/>
          <w:szCs w:val="28"/>
          <w:shd w:val="clear" w:color="auto" w:fill="FFFFFF"/>
          <w:lang w:val="uk-UA"/>
        </w:rPr>
        <w:t>and</w:t>
      </w:r>
      <w:proofErr w:type="spellEnd"/>
      <w:r w:rsidR="00F85544" w:rsidRPr="00F85544">
        <w:rPr>
          <w:rStyle w:val="apple-converted-space"/>
          <w:rFonts w:ascii="Times New Roman" w:hAnsi="Times New Roman" w:cs="Times New Roman"/>
          <w:i/>
          <w:color w:val="000000" w:themeColor="text1"/>
          <w:sz w:val="28"/>
          <w:szCs w:val="28"/>
          <w:shd w:val="clear" w:color="auto" w:fill="FFFFFF"/>
          <w:lang w:val="uk-UA"/>
        </w:rPr>
        <w:t xml:space="preserve"> </w:t>
      </w:r>
      <w:proofErr w:type="spellStart"/>
      <w:r w:rsidR="00F85544" w:rsidRPr="00F85544">
        <w:rPr>
          <w:rStyle w:val="apple-converted-space"/>
          <w:rFonts w:ascii="Times New Roman" w:hAnsi="Times New Roman" w:cs="Times New Roman"/>
          <w:i/>
          <w:color w:val="000000" w:themeColor="text1"/>
          <w:sz w:val="28"/>
          <w:szCs w:val="28"/>
          <w:shd w:val="clear" w:color="auto" w:fill="FFFFFF"/>
          <w:lang w:val="uk-UA"/>
        </w:rPr>
        <w:t>time</w:t>
      </w:r>
      <w:proofErr w:type="spellEnd"/>
      <w:r w:rsidR="00804C8B" w:rsidRPr="00804C8B">
        <w:rPr>
          <w:rStyle w:val="apple-converted-space"/>
          <w:rFonts w:ascii="Times New Roman" w:hAnsi="Times New Roman" w:cs="Times New Roman"/>
          <w:i/>
          <w:color w:val="000000" w:themeColor="text1"/>
          <w:sz w:val="28"/>
          <w:szCs w:val="28"/>
          <w:shd w:val="clear" w:color="auto" w:fill="FFFFFF"/>
          <w:lang w:val="uk-UA"/>
        </w:rPr>
        <w:t>)</w:t>
      </w:r>
      <w:r w:rsidR="00F85544">
        <w:rPr>
          <w:rStyle w:val="apple-converted-space"/>
          <w:rFonts w:ascii="Times New Roman" w:hAnsi="Times New Roman" w:cs="Times New Roman"/>
          <w:color w:val="000000" w:themeColor="text1"/>
          <w:sz w:val="28"/>
          <w:szCs w:val="28"/>
          <w:shd w:val="clear" w:color="auto" w:fill="FFFFFF"/>
          <w:lang w:val="uk-UA"/>
        </w:rPr>
        <w:t>),</w:t>
      </w:r>
      <w:r w:rsidR="00804C8B">
        <w:rPr>
          <w:rStyle w:val="apple-converted-space"/>
          <w:rFonts w:ascii="Times New Roman" w:hAnsi="Times New Roman" w:cs="Times New Roman"/>
          <w:color w:val="000000" w:themeColor="text1"/>
          <w:sz w:val="28"/>
          <w:szCs w:val="28"/>
          <w:shd w:val="clear" w:color="auto" w:fill="FFFFFF"/>
          <w:lang w:val="uk-UA"/>
        </w:rPr>
        <w:t xml:space="preserve"> </w:t>
      </w:r>
      <w:r w:rsidR="00E05FF1" w:rsidRPr="005E1399">
        <w:rPr>
          <w:rStyle w:val="apple-converted-space"/>
          <w:rFonts w:ascii="Times New Roman" w:hAnsi="Times New Roman" w:cs="Times New Roman"/>
          <w:color w:val="000000" w:themeColor="text1"/>
          <w:sz w:val="28"/>
          <w:szCs w:val="28"/>
          <w:shd w:val="clear" w:color="auto" w:fill="FFFFFF"/>
          <w:lang w:val="uk-UA"/>
        </w:rPr>
        <w:t>М</w:t>
      </w:r>
      <w:proofErr w:type="spellStart"/>
      <w:r w:rsidR="00966510" w:rsidRPr="005E1399">
        <w:rPr>
          <w:rStyle w:val="apple-converted-space"/>
          <w:rFonts w:ascii="Times New Roman" w:hAnsi="Times New Roman" w:cs="Times New Roman"/>
          <w:color w:val="000000" w:themeColor="text1"/>
          <w:sz w:val="28"/>
          <w:szCs w:val="28"/>
          <w:shd w:val="clear" w:color="auto" w:fill="FFFFFF"/>
          <w:lang w:val="en-US"/>
        </w:rPr>
        <w:t>oscow</w:t>
      </w:r>
      <w:proofErr w:type="spellEnd"/>
      <w:r w:rsidR="00804C8B">
        <w:rPr>
          <w:rStyle w:val="apple-converted-space"/>
          <w:rFonts w:ascii="Times New Roman" w:hAnsi="Times New Roman" w:cs="Times New Roman"/>
          <w:color w:val="000000" w:themeColor="text1"/>
          <w:sz w:val="28"/>
          <w:szCs w:val="28"/>
          <w:shd w:val="clear" w:color="auto" w:fill="FFFFFF"/>
          <w:lang w:val="uk-UA"/>
        </w:rPr>
        <w:t xml:space="preserve">, </w:t>
      </w:r>
      <w:proofErr w:type="spellStart"/>
      <w:r w:rsidR="00966510" w:rsidRPr="005E1399">
        <w:rPr>
          <w:rStyle w:val="apple-converted-space"/>
          <w:rFonts w:ascii="Times New Roman" w:hAnsi="Times New Roman" w:cs="Times New Roman"/>
          <w:color w:val="000000" w:themeColor="text1"/>
          <w:sz w:val="28"/>
          <w:szCs w:val="28"/>
          <w:shd w:val="clear" w:color="auto" w:fill="FFFFFF"/>
          <w:lang w:val="uk-UA"/>
        </w:rPr>
        <w:t>Uchpedgiz</w:t>
      </w:r>
      <w:proofErr w:type="spellEnd"/>
      <w:r w:rsidR="00966510" w:rsidRPr="005E1399">
        <w:rPr>
          <w:rStyle w:val="apple-converted-space"/>
          <w:rFonts w:ascii="Times New Roman" w:hAnsi="Times New Roman" w:cs="Times New Roman"/>
          <w:color w:val="000000" w:themeColor="text1"/>
          <w:sz w:val="28"/>
          <w:szCs w:val="28"/>
          <w:shd w:val="clear" w:color="auto" w:fill="FFFFFF"/>
          <w:lang w:val="uk-UA"/>
        </w:rPr>
        <w:t xml:space="preserve">, 1948, </w:t>
      </w:r>
      <w:r w:rsidR="00E05FF1" w:rsidRPr="005E1399">
        <w:rPr>
          <w:rStyle w:val="apple-converted-space"/>
          <w:rFonts w:ascii="Times New Roman" w:hAnsi="Times New Roman" w:cs="Times New Roman"/>
          <w:color w:val="000000" w:themeColor="text1"/>
          <w:sz w:val="28"/>
          <w:szCs w:val="28"/>
          <w:shd w:val="clear" w:color="auto" w:fill="FFFFFF"/>
          <w:lang w:val="uk-UA"/>
        </w:rPr>
        <w:t xml:space="preserve">160 </w:t>
      </w:r>
      <w:r w:rsidR="00E05FF1" w:rsidRPr="005E1399">
        <w:rPr>
          <w:rStyle w:val="apple-converted-space"/>
          <w:rFonts w:ascii="Times New Roman" w:hAnsi="Times New Roman" w:cs="Times New Roman"/>
          <w:color w:val="000000" w:themeColor="text1"/>
          <w:sz w:val="28"/>
          <w:szCs w:val="28"/>
          <w:shd w:val="clear" w:color="auto" w:fill="FFFFFF"/>
          <w:lang w:val="en-US"/>
        </w:rPr>
        <w:t>p</w:t>
      </w:r>
      <w:r w:rsidR="00E05FF1" w:rsidRPr="005E1399">
        <w:rPr>
          <w:rStyle w:val="apple-converted-space"/>
          <w:rFonts w:ascii="Times New Roman" w:hAnsi="Times New Roman" w:cs="Times New Roman"/>
          <w:color w:val="000000" w:themeColor="text1"/>
          <w:sz w:val="28"/>
          <w:szCs w:val="28"/>
          <w:shd w:val="clear" w:color="auto" w:fill="FFFFFF"/>
          <w:lang w:val="uk-UA"/>
        </w:rPr>
        <w:t>.</w:t>
      </w:r>
      <w:r w:rsidR="00966510" w:rsidRPr="00804C8B">
        <w:rPr>
          <w:rFonts w:ascii="Times New Roman" w:hAnsi="Times New Roman"/>
          <w:i/>
          <w:sz w:val="28"/>
          <w:szCs w:val="28"/>
          <w:lang w:val="en-US"/>
        </w:rPr>
        <w:t xml:space="preserve"> [</w:t>
      </w:r>
      <w:r w:rsidR="00966510" w:rsidRPr="005E1399">
        <w:rPr>
          <w:rFonts w:ascii="Times New Roman" w:hAnsi="Times New Roman"/>
          <w:i/>
          <w:sz w:val="28"/>
          <w:szCs w:val="28"/>
          <w:lang w:val="en-US"/>
        </w:rPr>
        <w:t>in</w:t>
      </w:r>
      <w:r w:rsidR="00966510" w:rsidRPr="00804C8B">
        <w:rPr>
          <w:rFonts w:ascii="Times New Roman" w:hAnsi="Times New Roman"/>
          <w:i/>
          <w:sz w:val="28"/>
          <w:szCs w:val="28"/>
          <w:lang w:val="en-US"/>
        </w:rPr>
        <w:t xml:space="preserve"> </w:t>
      </w:r>
      <w:r w:rsidR="00966510" w:rsidRPr="005E1399">
        <w:rPr>
          <w:rFonts w:ascii="Times New Roman" w:hAnsi="Times New Roman"/>
          <w:i/>
          <w:sz w:val="28"/>
          <w:szCs w:val="28"/>
          <w:lang w:val="en-US"/>
        </w:rPr>
        <w:t>Russian</w:t>
      </w:r>
      <w:r w:rsidR="00966510" w:rsidRPr="00804C8B">
        <w:rPr>
          <w:rFonts w:ascii="Times New Roman" w:hAnsi="Times New Roman"/>
          <w:i/>
          <w:sz w:val="28"/>
          <w:szCs w:val="28"/>
          <w:lang w:val="en-US"/>
        </w:rPr>
        <w:t>]</w:t>
      </w:r>
    </w:p>
    <w:p w:rsidR="005E1399" w:rsidRPr="005E1399" w:rsidRDefault="00804C8B" w:rsidP="005E1399">
      <w:pPr>
        <w:pStyle w:val="a3"/>
        <w:numPr>
          <w:ilvl w:val="0"/>
          <w:numId w:val="14"/>
        </w:numPr>
        <w:ind w:left="0" w:firstLine="284"/>
        <w:jc w:val="both"/>
        <w:rPr>
          <w:rStyle w:val="a5"/>
          <w:rFonts w:ascii="Times New Roman" w:hAnsi="Times New Roman"/>
          <w:b/>
          <w:i w:val="0"/>
          <w:iCs w:val="0"/>
          <w:sz w:val="28"/>
          <w:szCs w:val="28"/>
          <w:lang w:val="en-US"/>
        </w:rPr>
      </w:pPr>
      <w:proofErr w:type="spellStart"/>
      <w:r>
        <w:rPr>
          <w:rFonts w:ascii="Times New Roman" w:hAnsi="Times New Roman" w:cs="Times New Roman"/>
          <w:color w:val="000000" w:themeColor="text1"/>
          <w:sz w:val="28"/>
          <w:szCs w:val="28"/>
          <w:lang w:val="uk-UA"/>
        </w:rPr>
        <w:t>Brezhn</w:t>
      </w:r>
      <w:r w:rsidR="00E05FF1" w:rsidRPr="005E1399">
        <w:rPr>
          <w:rFonts w:ascii="Times New Roman" w:hAnsi="Times New Roman" w:cs="Times New Roman"/>
          <w:color w:val="000000" w:themeColor="text1"/>
          <w:sz w:val="28"/>
          <w:szCs w:val="28"/>
          <w:lang w:val="uk-UA"/>
        </w:rPr>
        <w:t>eva</w:t>
      </w:r>
      <w:proofErr w:type="spellEnd"/>
      <w:r w:rsidR="00E05FF1" w:rsidRPr="005E1399">
        <w:rPr>
          <w:rFonts w:ascii="Times New Roman" w:hAnsi="Times New Roman" w:cs="Times New Roman"/>
          <w:color w:val="000000" w:themeColor="text1"/>
          <w:sz w:val="28"/>
          <w:szCs w:val="28"/>
          <w:lang w:val="uk-UA"/>
        </w:rPr>
        <w:t xml:space="preserve"> O. H. </w:t>
      </w:r>
      <w:proofErr w:type="spellStart"/>
      <w:r w:rsidR="00E05FF1" w:rsidRPr="005E1399">
        <w:rPr>
          <w:rFonts w:ascii="Times New Roman" w:hAnsi="Times New Roman" w:cs="Times New Roman"/>
          <w:color w:val="000000" w:themeColor="text1"/>
          <w:sz w:val="28"/>
          <w:szCs w:val="28"/>
          <w:lang w:val="uk-UA"/>
        </w:rPr>
        <w:t>Pratsia</w:t>
      </w:r>
      <w:proofErr w:type="spellEnd"/>
      <w:r w:rsidR="00E05FF1" w:rsidRPr="005E1399">
        <w:rPr>
          <w:rFonts w:ascii="Times New Roman" w:hAnsi="Times New Roman" w:cs="Times New Roman"/>
          <w:color w:val="000000" w:themeColor="text1"/>
          <w:sz w:val="28"/>
          <w:szCs w:val="28"/>
          <w:lang w:val="uk-UA"/>
        </w:rPr>
        <w:t xml:space="preserve"> i </w:t>
      </w:r>
      <w:proofErr w:type="spellStart"/>
      <w:r w:rsidR="00E05FF1" w:rsidRPr="005E1399">
        <w:rPr>
          <w:rFonts w:ascii="Times New Roman" w:hAnsi="Times New Roman" w:cs="Times New Roman"/>
          <w:color w:val="000000" w:themeColor="text1"/>
          <w:sz w:val="28"/>
          <w:szCs w:val="28"/>
          <w:lang w:val="uk-UA"/>
        </w:rPr>
        <w:t>profesii</w:t>
      </w:r>
      <w:proofErr w:type="spellEnd"/>
      <w:r w:rsidR="00E05FF1" w:rsidRPr="005E1399">
        <w:rPr>
          <w:rFonts w:ascii="Times New Roman" w:hAnsi="Times New Roman" w:cs="Times New Roman"/>
          <w:color w:val="000000" w:themeColor="text1"/>
          <w:sz w:val="28"/>
          <w:szCs w:val="28"/>
          <w:lang w:val="uk-UA"/>
        </w:rPr>
        <w:t xml:space="preserve">  v </w:t>
      </w:r>
      <w:proofErr w:type="spellStart"/>
      <w:r w:rsidR="00E05FF1" w:rsidRPr="005E1399">
        <w:rPr>
          <w:rFonts w:ascii="Times New Roman" w:hAnsi="Times New Roman" w:cs="Times New Roman"/>
          <w:color w:val="000000" w:themeColor="text1"/>
          <w:sz w:val="28"/>
          <w:szCs w:val="28"/>
          <w:lang w:val="uk-UA"/>
        </w:rPr>
        <w:t>dzerkali</w:t>
      </w:r>
      <w:proofErr w:type="spellEnd"/>
      <w:r w:rsidR="00E05FF1" w:rsidRPr="005E1399">
        <w:rPr>
          <w:rFonts w:ascii="Times New Roman" w:hAnsi="Times New Roman" w:cs="Times New Roman"/>
          <w:color w:val="000000" w:themeColor="text1"/>
          <w:sz w:val="28"/>
          <w:szCs w:val="28"/>
          <w:lang w:val="uk-UA"/>
        </w:rPr>
        <w:t xml:space="preserve"> lohiko-matematychnoho </w:t>
      </w:r>
      <w:proofErr w:type="spellStart"/>
      <w:r w:rsidR="00E05FF1" w:rsidRPr="005E1399">
        <w:rPr>
          <w:rFonts w:ascii="Times New Roman" w:hAnsi="Times New Roman" w:cs="Times New Roman"/>
          <w:color w:val="000000" w:themeColor="text1"/>
          <w:sz w:val="28"/>
          <w:szCs w:val="28"/>
          <w:lang w:val="uk-UA"/>
        </w:rPr>
        <w:t>rozvytku</w:t>
      </w:r>
      <w:proofErr w:type="spellEnd"/>
      <w:r w:rsidR="00E05FF1" w:rsidRPr="005E1399">
        <w:rPr>
          <w:rFonts w:ascii="Times New Roman" w:hAnsi="Times New Roman" w:cs="Times New Roman"/>
          <w:color w:val="000000" w:themeColor="text1"/>
          <w:sz w:val="28"/>
          <w:szCs w:val="28"/>
          <w:lang w:val="uk-UA"/>
        </w:rPr>
        <w:t xml:space="preserve"> </w:t>
      </w:r>
      <w:proofErr w:type="spellStart"/>
      <w:r w:rsidR="00E05FF1" w:rsidRPr="005E1399">
        <w:rPr>
          <w:rFonts w:ascii="Times New Roman" w:hAnsi="Times New Roman" w:cs="Times New Roman"/>
          <w:color w:val="000000" w:themeColor="text1"/>
          <w:sz w:val="28"/>
          <w:szCs w:val="28"/>
          <w:lang w:val="uk-UA"/>
        </w:rPr>
        <w:t>ditei</w:t>
      </w:r>
      <w:proofErr w:type="spellEnd"/>
      <w:r w:rsidR="00E05FF1" w:rsidRPr="005E1399">
        <w:rPr>
          <w:rFonts w:ascii="Times New Roman" w:hAnsi="Times New Roman" w:cs="Times New Roman"/>
          <w:color w:val="000000" w:themeColor="text1"/>
          <w:sz w:val="28"/>
          <w:szCs w:val="28"/>
          <w:lang w:val="uk-UA"/>
        </w:rPr>
        <w:t xml:space="preserve"> (</w:t>
      </w:r>
      <w:proofErr w:type="spellStart"/>
      <w:r w:rsidR="006566D4" w:rsidRPr="006566D4">
        <w:rPr>
          <w:rFonts w:ascii="Times New Roman" w:hAnsi="Times New Roman" w:cs="Times New Roman"/>
          <w:color w:val="000000" w:themeColor="text1"/>
          <w:sz w:val="28"/>
          <w:szCs w:val="28"/>
          <w:lang w:val="uk-UA"/>
        </w:rPr>
        <w:t>Work</w:t>
      </w:r>
      <w:proofErr w:type="spellEnd"/>
      <w:r w:rsidR="006566D4" w:rsidRPr="006566D4">
        <w:rPr>
          <w:rFonts w:ascii="Times New Roman" w:hAnsi="Times New Roman" w:cs="Times New Roman"/>
          <w:color w:val="000000" w:themeColor="text1"/>
          <w:sz w:val="28"/>
          <w:szCs w:val="28"/>
          <w:lang w:val="uk-UA"/>
        </w:rPr>
        <w:t xml:space="preserve"> </w:t>
      </w:r>
      <w:proofErr w:type="spellStart"/>
      <w:r w:rsidR="006566D4" w:rsidRPr="006566D4">
        <w:rPr>
          <w:rFonts w:ascii="Times New Roman" w:hAnsi="Times New Roman" w:cs="Times New Roman"/>
          <w:color w:val="000000" w:themeColor="text1"/>
          <w:sz w:val="28"/>
          <w:szCs w:val="28"/>
          <w:lang w:val="uk-UA"/>
        </w:rPr>
        <w:t>and</w:t>
      </w:r>
      <w:proofErr w:type="spellEnd"/>
      <w:r w:rsidR="006566D4" w:rsidRPr="006566D4">
        <w:rPr>
          <w:rFonts w:ascii="Times New Roman" w:hAnsi="Times New Roman" w:cs="Times New Roman"/>
          <w:color w:val="000000" w:themeColor="text1"/>
          <w:sz w:val="28"/>
          <w:szCs w:val="28"/>
          <w:lang w:val="uk-UA"/>
        </w:rPr>
        <w:t xml:space="preserve"> </w:t>
      </w:r>
      <w:proofErr w:type="spellStart"/>
      <w:r w:rsidR="006566D4" w:rsidRPr="006566D4">
        <w:rPr>
          <w:rFonts w:ascii="Times New Roman" w:hAnsi="Times New Roman" w:cs="Times New Roman"/>
          <w:color w:val="000000" w:themeColor="text1"/>
          <w:sz w:val="28"/>
          <w:szCs w:val="28"/>
          <w:lang w:val="uk-UA"/>
        </w:rPr>
        <w:t>professions</w:t>
      </w:r>
      <w:proofErr w:type="spellEnd"/>
      <w:r w:rsidR="006566D4" w:rsidRPr="006566D4">
        <w:rPr>
          <w:rFonts w:ascii="Times New Roman" w:hAnsi="Times New Roman" w:cs="Times New Roman"/>
          <w:color w:val="000000" w:themeColor="text1"/>
          <w:sz w:val="28"/>
          <w:szCs w:val="28"/>
          <w:lang w:val="uk-UA"/>
        </w:rPr>
        <w:t xml:space="preserve">  </w:t>
      </w:r>
      <w:proofErr w:type="spellStart"/>
      <w:r w:rsidR="006566D4" w:rsidRPr="006566D4">
        <w:rPr>
          <w:rFonts w:ascii="Times New Roman" w:hAnsi="Times New Roman" w:cs="Times New Roman"/>
          <w:color w:val="000000" w:themeColor="text1"/>
          <w:sz w:val="28"/>
          <w:szCs w:val="28"/>
          <w:lang w:val="uk-UA"/>
        </w:rPr>
        <w:t>is</w:t>
      </w:r>
      <w:proofErr w:type="spellEnd"/>
      <w:r w:rsidR="006566D4" w:rsidRPr="006566D4">
        <w:rPr>
          <w:rFonts w:ascii="Times New Roman" w:hAnsi="Times New Roman" w:cs="Times New Roman"/>
          <w:color w:val="000000" w:themeColor="text1"/>
          <w:sz w:val="28"/>
          <w:szCs w:val="28"/>
          <w:lang w:val="uk-UA"/>
        </w:rPr>
        <w:t xml:space="preserve"> </w:t>
      </w:r>
      <w:proofErr w:type="spellStart"/>
      <w:r w:rsidR="006566D4" w:rsidRPr="006566D4">
        <w:rPr>
          <w:rFonts w:ascii="Times New Roman" w:hAnsi="Times New Roman" w:cs="Times New Roman"/>
          <w:color w:val="000000" w:themeColor="text1"/>
          <w:sz w:val="28"/>
          <w:szCs w:val="28"/>
          <w:lang w:val="uk-UA"/>
        </w:rPr>
        <w:t>in</w:t>
      </w:r>
      <w:proofErr w:type="spellEnd"/>
      <w:r w:rsidR="006566D4" w:rsidRPr="006566D4">
        <w:rPr>
          <w:rFonts w:ascii="Times New Roman" w:hAnsi="Times New Roman" w:cs="Times New Roman"/>
          <w:color w:val="000000" w:themeColor="text1"/>
          <w:sz w:val="28"/>
          <w:szCs w:val="28"/>
          <w:lang w:val="uk-UA"/>
        </w:rPr>
        <w:t xml:space="preserve"> </w:t>
      </w:r>
      <w:proofErr w:type="spellStart"/>
      <w:r w:rsidR="006566D4" w:rsidRPr="006566D4">
        <w:rPr>
          <w:rFonts w:ascii="Times New Roman" w:hAnsi="Times New Roman" w:cs="Times New Roman"/>
          <w:color w:val="000000" w:themeColor="text1"/>
          <w:sz w:val="28"/>
          <w:szCs w:val="28"/>
          <w:lang w:val="uk-UA"/>
        </w:rPr>
        <w:t>the</w:t>
      </w:r>
      <w:proofErr w:type="spellEnd"/>
      <w:r w:rsidR="006566D4" w:rsidRPr="006566D4">
        <w:rPr>
          <w:rFonts w:ascii="Times New Roman" w:hAnsi="Times New Roman" w:cs="Times New Roman"/>
          <w:color w:val="000000" w:themeColor="text1"/>
          <w:sz w:val="28"/>
          <w:szCs w:val="28"/>
          <w:lang w:val="uk-UA"/>
        </w:rPr>
        <w:t xml:space="preserve"> </w:t>
      </w:r>
      <w:proofErr w:type="spellStart"/>
      <w:r w:rsidR="006566D4" w:rsidRPr="006566D4">
        <w:rPr>
          <w:rFonts w:ascii="Times New Roman" w:hAnsi="Times New Roman" w:cs="Times New Roman"/>
          <w:color w:val="000000" w:themeColor="text1"/>
          <w:sz w:val="28"/>
          <w:szCs w:val="28"/>
          <w:lang w:val="uk-UA"/>
        </w:rPr>
        <w:t>mirror</w:t>
      </w:r>
      <w:proofErr w:type="spellEnd"/>
      <w:r w:rsidR="006566D4" w:rsidRPr="006566D4">
        <w:rPr>
          <w:rFonts w:ascii="Times New Roman" w:hAnsi="Times New Roman" w:cs="Times New Roman"/>
          <w:color w:val="000000" w:themeColor="text1"/>
          <w:sz w:val="28"/>
          <w:szCs w:val="28"/>
          <w:lang w:val="uk-UA"/>
        </w:rPr>
        <w:t xml:space="preserve"> </w:t>
      </w:r>
      <w:proofErr w:type="spellStart"/>
      <w:r w:rsidR="006566D4" w:rsidRPr="006566D4">
        <w:rPr>
          <w:rFonts w:ascii="Times New Roman" w:hAnsi="Times New Roman" w:cs="Times New Roman"/>
          <w:color w:val="000000" w:themeColor="text1"/>
          <w:sz w:val="28"/>
          <w:szCs w:val="28"/>
          <w:lang w:val="uk-UA"/>
        </w:rPr>
        <w:t>of</w:t>
      </w:r>
      <w:proofErr w:type="spellEnd"/>
      <w:r w:rsidR="006566D4" w:rsidRPr="006566D4">
        <w:rPr>
          <w:rFonts w:ascii="Times New Roman" w:hAnsi="Times New Roman" w:cs="Times New Roman"/>
          <w:color w:val="000000" w:themeColor="text1"/>
          <w:sz w:val="28"/>
          <w:szCs w:val="28"/>
          <w:lang w:val="uk-UA"/>
        </w:rPr>
        <w:t xml:space="preserve"> logically-mathematical </w:t>
      </w:r>
      <w:proofErr w:type="spellStart"/>
      <w:r w:rsidR="006566D4" w:rsidRPr="006566D4">
        <w:rPr>
          <w:rFonts w:ascii="Times New Roman" w:hAnsi="Times New Roman" w:cs="Times New Roman"/>
          <w:color w:val="000000" w:themeColor="text1"/>
          <w:sz w:val="28"/>
          <w:szCs w:val="28"/>
          <w:lang w:val="uk-UA"/>
        </w:rPr>
        <w:t>development</w:t>
      </w:r>
      <w:proofErr w:type="spellEnd"/>
      <w:r w:rsidR="006566D4" w:rsidRPr="006566D4">
        <w:rPr>
          <w:rFonts w:ascii="Times New Roman" w:hAnsi="Times New Roman" w:cs="Times New Roman"/>
          <w:color w:val="000000" w:themeColor="text1"/>
          <w:sz w:val="28"/>
          <w:szCs w:val="28"/>
          <w:lang w:val="uk-UA"/>
        </w:rPr>
        <w:t xml:space="preserve"> </w:t>
      </w:r>
      <w:proofErr w:type="spellStart"/>
      <w:r w:rsidR="006566D4" w:rsidRPr="006566D4">
        <w:rPr>
          <w:rFonts w:ascii="Times New Roman" w:hAnsi="Times New Roman" w:cs="Times New Roman"/>
          <w:color w:val="000000" w:themeColor="text1"/>
          <w:sz w:val="28"/>
          <w:szCs w:val="28"/>
          <w:lang w:val="uk-UA"/>
        </w:rPr>
        <w:t>of</w:t>
      </w:r>
      <w:proofErr w:type="spellEnd"/>
      <w:r w:rsidR="006566D4" w:rsidRPr="006566D4">
        <w:rPr>
          <w:rFonts w:ascii="Times New Roman" w:hAnsi="Times New Roman" w:cs="Times New Roman"/>
          <w:color w:val="000000" w:themeColor="text1"/>
          <w:sz w:val="28"/>
          <w:szCs w:val="28"/>
          <w:lang w:val="uk-UA"/>
        </w:rPr>
        <w:t xml:space="preserve"> </w:t>
      </w:r>
      <w:proofErr w:type="spellStart"/>
      <w:r w:rsidR="006566D4" w:rsidRPr="006566D4">
        <w:rPr>
          <w:rFonts w:ascii="Times New Roman" w:hAnsi="Times New Roman" w:cs="Times New Roman"/>
          <w:color w:val="000000" w:themeColor="text1"/>
          <w:sz w:val="28"/>
          <w:szCs w:val="28"/>
          <w:lang w:val="uk-UA"/>
        </w:rPr>
        <w:t>children</w:t>
      </w:r>
      <w:proofErr w:type="spellEnd"/>
      <w:r w:rsidR="00E05FF1" w:rsidRPr="005E1399">
        <w:rPr>
          <w:rFonts w:ascii="Times New Roman" w:hAnsi="Times New Roman" w:cs="Times New Roman"/>
          <w:color w:val="000000" w:themeColor="text1"/>
          <w:sz w:val="28"/>
          <w:szCs w:val="28"/>
          <w:lang w:val="uk-UA"/>
        </w:rPr>
        <w:t>)</w:t>
      </w:r>
      <w:r w:rsidR="00F85544">
        <w:rPr>
          <w:rFonts w:ascii="Times New Roman" w:hAnsi="Times New Roman" w:cs="Times New Roman"/>
          <w:color w:val="000000" w:themeColor="text1"/>
          <w:sz w:val="28"/>
          <w:szCs w:val="28"/>
          <w:lang w:val="uk-UA"/>
        </w:rPr>
        <w:t>,</w:t>
      </w:r>
      <w:r w:rsidR="005C3D55" w:rsidRPr="006566D4">
        <w:rPr>
          <w:rFonts w:ascii="Times New Roman" w:hAnsi="Times New Roman" w:cs="Times New Roman"/>
          <w:color w:val="000000" w:themeColor="text1"/>
          <w:sz w:val="28"/>
          <w:szCs w:val="28"/>
          <w:lang w:val="en-US"/>
        </w:rPr>
        <w:t xml:space="preserve"> </w:t>
      </w:r>
      <w:proofErr w:type="spellStart"/>
      <w:r w:rsidR="006566D4" w:rsidRPr="006566D4">
        <w:rPr>
          <w:rFonts w:ascii="Times New Roman" w:hAnsi="Times New Roman" w:cs="Times New Roman"/>
          <w:i/>
          <w:color w:val="000000" w:themeColor="text1"/>
          <w:sz w:val="28"/>
          <w:szCs w:val="28"/>
          <w:lang w:val="uk-UA"/>
        </w:rPr>
        <w:t>Teacher's</w:t>
      </w:r>
      <w:proofErr w:type="spellEnd"/>
      <w:r w:rsidR="006566D4" w:rsidRPr="006566D4">
        <w:rPr>
          <w:rFonts w:ascii="Times New Roman" w:hAnsi="Times New Roman" w:cs="Times New Roman"/>
          <w:i/>
          <w:color w:val="000000" w:themeColor="text1"/>
          <w:sz w:val="28"/>
          <w:szCs w:val="28"/>
          <w:lang w:val="uk-UA"/>
        </w:rPr>
        <w:t xml:space="preserve"> </w:t>
      </w:r>
      <w:proofErr w:type="spellStart"/>
      <w:r w:rsidR="006566D4" w:rsidRPr="006566D4">
        <w:rPr>
          <w:rFonts w:ascii="Times New Roman" w:hAnsi="Times New Roman" w:cs="Times New Roman"/>
          <w:i/>
          <w:color w:val="000000" w:themeColor="text1"/>
          <w:sz w:val="28"/>
          <w:szCs w:val="28"/>
          <w:lang w:val="uk-UA"/>
        </w:rPr>
        <w:t>methodical</w:t>
      </w:r>
      <w:proofErr w:type="spellEnd"/>
      <w:r w:rsidR="006566D4" w:rsidRPr="006566D4">
        <w:rPr>
          <w:rFonts w:ascii="Times New Roman" w:hAnsi="Times New Roman" w:cs="Times New Roman"/>
          <w:i/>
          <w:color w:val="000000" w:themeColor="text1"/>
          <w:sz w:val="28"/>
          <w:szCs w:val="28"/>
          <w:lang w:val="uk-UA"/>
        </w:rPr>
        <w:t xml:space="preserve"> </w:t>
      </w:r>
      <w:proofErr w:type="spellStart"/>
      <w:r w:rsidR="006566D4" w:rsidRPr="006566D4">
        <w:rPr>
          <w:rFonts w:ascii="Times New Roman" w:hAnsi="Times New Roman" w:cs="Times New Roman"/>
          <w:i/>
          <w:color w:val="000000" w:themeColor="text1"/>
          <w:sz w:val="28"/>
          <w:szCs w:val="28"/>
          <w:lang w:val="uk-UA"/>
        </w:rPr>
        <w:t>fount</w:t>
      </w:r>
      <w:proofErr w:type="spellEnd"/>
      <w:r w:rsidR="005C3D55" w:rsidRPr="006566D4">
        <w:rPr>
          <w:rFonts w:ascii="Times New Roman" w:hAnsi="Times New Roman" w:cs="Times New Roman"/>
          <w:color w:val="000000" w:themeColor="text1"/>
          <w:sz w:val="28"/>
          <w:szCs w:val="28"/>
          <w:lang w:val="en-US"/>
        </w:rPr>
        <w:t xml:space="preserve">, </w:t>
      </w:r>
      <w:r w:rsidR="005C3D55" w:rsidRPr="005E1399">
        <w:rPr>
          <w:rFonts w:ascii="Times New Roman" w:hAnsi="Times New Roman" w:cs="Times New Roman"/>
          <w:color w:val="000000" w:themeColor="text1"/>
          <w:sz w:val="28"/>
          <w:szCs w:val="28"/>
          <w:lang w:val="uk-UA"/>
        </w:rPr>
        <w:t>2016</w:t>
      </w:r>
      <w:r w:rsidR="005C3D55" w:rsidRPr="006566D4">
        <w:rPr>
          <w:rFonts w:ascii="Times New Roman" w:hAnsi="Times New Roman" w:cs="Times New Roman"/>
          <w:color w:val="000000" w:themeColor="text1"/>
          <w:sz w:val="28"/>
          <w:szCs w:val="28"/>
          <w:lang w:val="en-US"/>
        </w:rPr>
        <w:t>,</w:t>
      </w:r>
      <w:r w:rsidR="005C3D55" w:rsidRPr="005E1399">
        <w:rPr>
          <w:rFonts w:ascii="Times New Roman" w:hAnsi="Times New Roman" w:cs="Times New Roman"/>
          <w:color w:val="000000" w:themeColor="text1"/>
          <w:sz w:val="28"/>
          <w:szCs w:val="28"/>
          <w:lang w:val="uk-UA"/>
        </w:rPr>
        <w:t xml:space="preserve"> № 12, pp. 29</w:t>
      </w:r>
      <w:r w:rsidR="00E05FF1" w:rsidRPr="005E1399">
        <w:rPr>
          <w:rFonts w:ascii="Times New Roman" w:hAnsi="Times New Roman" w:cs="Times New Roman"/>
          <w:color w:val="000000" w:themeColor="text1"/>
          <w:sz w:val="28"/>
          <w:szCs w:val="28"/>
          <w:lang w:val="uk-UA"/>
        </w:rPr>
        <w:t>–34.</w:t>
      </w:r>
      <w:r w:rsidR="00966510" w:rsidRPr="006566D4">
        <w:rPr>
          <w:rStyle w:val="a5"/>
          <w:rFonts w:ascii="Times New Roman" w:hAnsi="Times New Roman"/>
          <w:sz w:val="28"/>
          <w:szCs w:val="28"/>
          <w:lang w:val="en-US"/>
        </w:rPr>
        <w:t xml:space="preserve"> </w:t>
      </w:r>
      <w:r w:rsidR="00966510" w:rsidRPr="005E1399">
        <w:rPr>
          <w:rStyle w:val="a5"/>
          <w:rFonts w:ascii="Times New Roman" w:hAnsi="Times New Roman"/>
          <w:sz w:val="28"/>
          <w:szCs w:val="28"/>
          <w:lang w:val="en-US"/>
        </w:rPr>
        <w:t>[in Ukrainian]</w:t>
      </w:r>
    </w:p>
    <w:p w:rsidR="005E1399" w:rsidRPr="005E1399" w:rsidRDefault="00ED5847" w:rsidP="005E1399">
      <w:pPr>
        <w:pStyle w:val="a3"/>
        <w:numPr>
          <w:ilvl w:val="0"/>
          <w:numId w:val="14"/>
        </w:numPr>
        <w:ind w:left="0" w:firstLine="284"/>
        <w:jc w:val="both"/>
        <w:rPr>
          <w:rFonts w:ascii="Times New Roman" w:hAnsi="Times New Roman"/>
          <w:b/>
          <w:sz w:val="28"/>
          <w:szCs w:val="28"/>
          <w:lang w:val="en-US"/>
        </w:rPr>
      </w:pPr>
      <w:r w:rsidRPr="005E1399">
        <w:rPr>
          <w:rFonts w:ascii="Times New Roman" w:hAnsi="Times New Roman"/>
          <w:color w:val="000000" w:themeColor="text1"/>
          <w:sz w:val="28"/>
          <w:szCs w:val="28"/>
          <w:lang w:val="en-US"/>
        </w:rPr>
        <w:t xml:space="preserve">Grin R.  </w:t>
      </w:r>
      <w:proofErr w:type="gramStart"/>
      <w:r w:rsidRPr="005E1399">
        <w:rPr>
          <w:rFonts w:ascii="Times New Roman" w:hAnsi="Times New Roman"/>
          <w:color w:val="000000" w:themeColor="text1"/>
          <w:sz w:val="28"/>
          <w:szCs w:val="28"/>
          <w:lang w:val="en-US"/>
        </w:rPr>
        <w:t xml:space="preserve">&amp;  </w:t>
      </w:r>
      <w:proofErr w:type="spellStart"/>
      <w:r w:rsidRPr="005E1399">
        <w:rPr>
          <w:rFonts w:ascii="Times New Roman" w:hAnsi="Times New Roman"/>
          <w:color w:val="000000" w:themeColor="text1"/>
          <w:sz w:val="28"/>
          <w:szCs w:val="28"/>
          <w:lang w:val="en-US"/>
        </w:rPr>
        <w:t>Lakson</w:t>
      </w:r>
      <w:proofErr w:type="spellEnd"/>
      <w:proofErr w:type="gramEnd"/>
      <w:r w:rsidR="00E05FF1" w:rsidRPr="005E1399">
        <w:rPr>
          <w:rFonts w:ascii="Times New Roman" w:hAnsi="Times New Roman"/>
          <w:color w:val="000000" w:themeColor="text1"/>
          <w:sz w:val="28"/>
          <w:szCs w:val="28"/>
          <w:lang w:val="en-US"/>
        </w:rPr>
        <w:t xml:space="preserve">  V. </w:t>
      </w:r>
      <w:r w:rsidR="00E05FF1" w:rsidRPr="005E1399">
        <w:rPr>
          <w:lang w:val="en-US"/>
        </w:rPr>
        <w:t xml:space="preserve"> </w:t>
      </w:r>
      <w:proofErr w:type="spellStart"/>
      <w:r w:rsidR="00E05FF1" w:rsidRPr="005E1399">
        <w:rPr>
          <w:rFonts w:ascii="Times New Roman" w:hAnsi="Times New Roman"/>
          <w:sz w:val="28"/>
          <w:szCs w:val="28"/>
          <w:lang w:val="en-US"/>
        </w:rPr>
        <w:t>Vvedenie</w:t>
      </w:r>
      <w:proofErr w:type="spellEnd"/>
      <w:r w:rsidR="00E05FF1" w:rsidRPr="005E1399">
        <w:rPr>
          <w:rFonts w:ascii="Times New Roman" w:hAnsi="Times New Roman"/>
          <w:sz w:val="28"/>
          <w:szCs w:val="28"/>
          <w:lang w:val="en-US"/>
        </w:rPr>
        <w:t xml:space="preserve"> v </w:t>
      </w:r>
      <w:proofErr w:type="spellStart"/>
      <w:r w:rsidR="00E05FF1" w:rsidRPr="005E1399">
        <w:rPr>
          <w:rFonts w:ascii="Times New Roman" w:hAnsi="Times New Roman"/>
          <w:sz w:val="28"/>
          <w:szCs w:val="28"/>
          <w:lang w:val="en-US"/>
        </w:rPr>
        <w:t>mir</w:t>
      </w:r>
      <w:proofErr w:type="spellEnd"/>
      <w:r w:rsidR="00E05FF1" w:rsidRPr="005E1399">
        <w:rPr>
          <w:rFonts w:ascii="Times New Roman" w:hAnsi="Times New Roman"/>
          <w:sz w:val="28"/>
          <w:szCs w:val="28"/>
          <w:lang w:val="en-US"/>
        </w:rPr>
        <w:t xml:space="preserve"> </w:t>
      </w:r>
      <w:proofErr w:type="spellStart"/>
      <w:r w:rsidR="00E05FF1" w:rsidRPr="005E1399">
        <w:rPr>
          <w:rFonts w:ascii="Times New Roman" w:hAnsi="Times New Roman"/>
          <w:sz w:val="28"/>
          <w:szCs w:val="28"/>
          <w:lang w:val="en-US"/>
        </w:rPr>
        <w:t>chisla</w:t>
      </w:r>
      <w:proofErr w:type="spellEnd"/>
      <w:r w:rsidR="00E05FF1" w:rsidRPr="005E1399">
        <w:rPr>
          <w:rFonts w:ascii="Times New Roman" w:hAnsi="Times New Roman"/>
          <w:sz w:val="28"/>
          <w:szCs w:val="28"/>
          <w:lang w:val="en-US"/>
        </w:rPr>
        <w:t xml:space="preserve">  </w:t>
      </w:r>
      <w:r w:rsidR="00E05FF1" w:rsidRPr="00F85544">
        <w:rPr>
          <w:rFonts w:ascii="Times New Roman" w:hAnsi="Times New Roman"/>
          <w:i/>
          <w:sz w:val="28"/>
          <w:szCs w:val="28"/>
          <w:lang w:val="en-US"/>
        </w:rPr>
        <w:t>(</w:t>
      </w:r>
      <w:r w:rsidR="00E05FF1" w:rsidRPr="00F85544">
        <w:rPr>
          <w:rFonts w:ascii="Times New Roman" w:hAnsi="Times New Roman"/>
          <w:i/>
          <w:color w:val="000000" w:themeColor="text1"/>
          <w:sz w:val="28"/>
          <w:szCs w:val="28"/>
          <w:lang w:val="en-US"/>
        </w:rPr>
        <w:t>Introduction to the world of number)</w:t>
      </w:r>
      <w:r w:rsidR="00F85544">
        <w:rPr>
          <w:rFonts w:ascii="Times New Roman" w:hAnsi="Times New Roman"/>
          <w:color w:val="000000" w:themeColor="text1"/>
          <w:sz w:val="28"/>
          <w:szCs w:val="28"/>
          <w:lang w:val="uk-UA"/>
        </w:rPr>
        <w:t>,</w:t>
      </w:r>
      <w:r w:rsidR="00E05FF1" w:rsidRPr="005E1399">
        <w:rPr>
          <w:rFonts w:ascii="Times New Roman" w:hAnsi="Times New Roman"/>
          <w:color w:val="000000" w:themeColor="text1"/>
          <w:sz w:val="28"/>
          <w:szCs w:val="28"/>
          <w:lang w:val="en-US"/>
        </w:rPr>
        <w:t xml:space="preserve"> </w:t>
      </w:r>
      <w:r w:rsidR="00804C8B" w:rsidRPr="00966510">
        <w:rPr>
          <w:rFonts w:ascii="Times New Roman" w:hAnsi="Times New Roman"/>
          <w:sz w:val="28"/>
          <w:szCs w:val="28"/>
          <w:lang w:val="en-US"/>
        </w:rPr>
        <w:t>Moscow</w:t>
      </w:r>
      <w:r w:rsidR="00804C8B">
        <w:rPr>
          <w:rFonts w:ascii="Times New Roman" w:hAnsi="Times New Roman"/>
          <w:sz w:val="28"/>
          <w:szCs w:val="28"/>
          <w:lang w:val="uk-UA"/>
        </w:rPr>
        <w:t xml:space="preserve">, </w:t>
      </w:r>
      <w:r w:rsidR="00804C8B" w:rsidRPr="005E1399">
        <w:rPr>
          <w:rFonts w:ascii="Times New Roman" w:hAnsi="Times New Roman"/>
          <w:color w:val="000000" w:themeColor="text1"/>
          <w:sz w:val="28"/>
          <w:szCs w:val="28"/>
          <w:lang w:val="en-US"/>
        </w:rPr>
        <w:t xml:space="preserve"> </w:t>
      </w:r>
      <w:proofErr w:type="spellStart"/>
      <w:r w:rsidR="00E05FF1" w:rsidRPr="005E1399">
        <w:rPr>
          <w:rFonts w:ascii="Times New Roman" w:hAnsi="Times New Roman"/>
          <w:color w:val="000000" w:themeColor="text1"/>
          <w:sz w:val="28"/>
          <w:szCs w:val="28"/>
          <w:lang w:val="en-US"/>
        </w:rPr>
        <w:t>Pedagogika</w:t>
      </w:r>
      <w:proofErr w:type="spellEnd"/>
      <w:r w:rsidR="00E05FF1" w:rsidRPr="005E1399">
        <w:rPr>
          <w:rFonts w:ascii="Times New Roman" w:hAnsi="Times New Roman"/>
          <w:color w:val="000000" w:themeColor="text1"/>
          <w:sz w:val="28"/>
          <w:szCs w:val="28"/>
          <w:lang w:val="en-US"/>
        </w:rPr>
        <w:t xml:space="preserve">, 1982, 193 p. </w:t>
      </w:r>
      <w:r w:rsidR="005C3D55" w:rsidRPr="005E1399">
        <w:rPr>
          <w:rFonts w:ascii="Times New Roman" w:hAnsi="Times New Roman"/>
          <w:i/>
          <w:sz w:val="28"/>
          <w:szCs w:val="28"/>
          <w:lang w:val="en-US"/>
        </w:rPr>
        <w:t>[in Russian]</w:t>
      </w:r>
    </w:p>
    <w:p w:rsidR="005E1399" w:rsidRPr="005E1399" w:rsidRDefault="00E05FF1" w:rsidP="005E1399">
      <w:pPr>
        <w:pStyle w:val="a3"/>
        <w:numPr>
          <w:ilvl w:val="0"/>
          <w:numId w:val="14"/>
        </w:numPr>
        <w:ind w:left="0" w:firstLine="284"/>
        <w:jc w:val="both"/>
        <w:rPr>
          <w:rFonts w:ascii="Times New Roman" w:hAnsi="Times New Roman"/>
          <w:b/>
          <w:sz w:val="28"/>
          <w:szCs w:val="28"/>
          <w:lang w:val="en-US"/>
        </w:rPr>
      </w:pPr>
      <w:proofErr w:type="spellStart"/>
      <w:r w:rsidRPr="005E1399">
        <w:rPr>
          <w:rFonts w:ascii="Times New Roman" w:hAnsi="Times New Roman" w:cs="Times New Roman"/>
          <w:color w:val="000000" w:themeColor="text1"/>
          <w:sz w:val="28"/>
          <w:szCs w:val="28"/>
          <w:lang w:val="uk-UA"/>
        </w:rPr>
        <w:t>Stolyar</w:t>
      </w:r>
      <w:proofErr w:type="spellEnd"/>
      <w:r w:rsidRPr="005E1399">
        <w:rPr>
          <w:rFonts w:ascii="Times New Roman" w:hAnsi="Times New Roman" w:cs="Times New Roman"/>
          <w:color w:val="000000" w:themeColor="text1"/>
          <w:sz w:val="28"/>
          <w:szCs w:val="28"/>
          <w:lang w:val="uk-UA"/>
        </w:rPr>
        <w:t xml:space="preserve"> A. </w:t>
      </w:r>
      <w:r w:rsidR="005C3D55" w:rsidRPr="005E1399">
        <w:rPr>
          <w:rFonts w:ascii="Times New Roman" w:hAnsi="Times New Roman"/>
          <w:sz w:val="28"/>
          <w:szCs w:val="28"/>
          <w:lang w:val="en-US"/>
        </w:rPr>
        <w:t xml:space="preserve">(Eds.) </w:t>
      </w:r>
      <w:r w:rsidRPr="005E1399">
        <w:rPr>
          <w:rFonts w:ascii="Times New Roman" w:hAnsi="Times New Roman"/>
          <w:sz w:val="28"/>
          <w:szCs w:val="28"/>
          <w:lang w:val="uk-UA"/>
        </w:rPr>
        <w:t>&amp;</w:t>
      </w:r>
      <w:r w:rsidRPr="005E1399">
        <w:rPr>
          <w:rFonts w:ascii="Times New Roman" w:hAnsi="Times New Roman" w:cs="Times New Roman"/>
          <w:color w:val="000000" w:themeColor="text1"/>
          <w:sz w:val="28"/>
          <w:szCs w:val="28"/>
          <w:lang w:val="uk-UA"/>
        </w:rPr>
        <w:t xml:space="preserve"> </w:t>
      </w:r>
      <w:proofErr w:type="spellStart"/>
      <w:r w:rsidRPr="005E1399">
        <w:rPr>
          <w:rFonts w:ascii="Times New Roman" w:hAnsi="Times New Roman" w:cs="Times New Roman"/>
          <w:color w:val="000000" w:themeColor="text1"/>
          <w:sz w:val="28"/>
          <w:szCs w:val="28"/>
          <w:lang w:val="uk-UA"/>
        </w:rPr>
        <w:t>Kasabuckij</w:t>
      </w:r>
      <w:proofErr w:type="spellEnd"/>
      <w:r w:rsidRPr="005E1399">
        <w:rPr>
          <w:rFonts w:ascii="Times New Roman" w:hAnsi="Times New Roman" w:cs="Times New Roman"/>
          <w:color w:val="000000" w:themeColor="text1"/>
          <w:sz w:val="28"/>
          <w:szCs w:val="28"/>
          <w:lang w:val="uk-UA"/>
        </w:rPr>
        <w:t xml:space="preserve"> N. </w:t>
      </w:r>
      <w:proofErr w:type="spellStart"/>
      <w:r w:rsidRPr="005E1399">
        <w:rPr>
          <w:rFonts w:ascii="Times New Roman" w:hAnsi="Times New Roman" w:cs="Times New Roman"/>
          <w:color w:val="000000" w:themeColor="text1"/>
          <w:sz w:val="28"/>
          <w:szCs w:val="28"/>
          <w:lang w:val="uk-UA"/>
        </w:rPr>
        <w:t>Davajte</w:t>
      </w:r>
      <w:proofErr w:type="spellEnd"/>
      <w:r w:rsidRPr="005E1399">
        <w:rPr>
          <w:rFonts w:ascii="Times New Roman" w:hAnsi="Times New Roman" w:cs="Times New Roman"/>
          <w:color w:val="000000" w:themeColor="text1"/>
          <w:sz w:val="28"/>
          <w:szCs w:val="28"/>
          <w:lang w:val="uk-UA"/>
        </w:rPr>
        <w:t xml:space="preserve"> </w:t>
      </w:r>
      <w:proofErr w:type="spellStart"/>
      <w:r w:rsidRPr="005E1399">
        <w:rPr>
          <w:rFonts w:ascii="Times New Roman" w:hAnsi="Times New Roman" w:cs="Times New Roman"/>
          <w:color w:val="000000" w:themeColor="text1"/>
          <w:sz w:val="28"/>
          <w:szCs w:val="28"/>
          <w:lang w:val="uk-UA"/>
        </w:rPr>
        <w:t>poigraem</w:t>
      </w:r>
      <w:proofErr w:type="spellEnd"/>
      <w:r w:rsidRPr="005E1399">
        <w:rPr>
          <w:rFonts w:ascii="Times New Roman" w:hAnsi="Times New Roman" w:cs="Times New Roman"/>
          <w:color w:val="000000" w:themeColor="text1"/>
          <w:sz w:val="28"/>
          <w:szCs w:val="28"/>
          <w:lang w:val="uk-UA"/>
        </w:rPr>
        <w:t xml:space="preserve">: </w:t>
      </w:r>
      <w:proofErr w:type="spellStart"/>
      <w:r w:rsidRPr="005E1399">
        <w:rPr>
          <w:rFonts w:ascii="Times New Roman" w:hAnsi="Times New Roman" w:cs="Times New Roman"/>
          <w:color w:val="000000" w:themeColor="text1"/>
          <w:sz w:val="28"/>
          <w:szCs w:val="28"/>
          <w:lang w:val="uk-UA"/>
        </w:rPr>
        <w:t>Matematicheskie</w:t>
      </w:r>
      <w:proofErr w:type="spellEnd"/>
      <w:r w:rsidRPr="005E1399">
        <w:rPr>
          <w:rFonts w:ascii="Times New Roman" w:hAnsi="Times New Roman" w:cs="Times New Roman"/>
          <w:color w:val="000000" w:themeColor="text1"/>
          <w:sz w:val="28"/>
          <w:szCs w:val="28"/>
          <w:lang w:val="uk-UA"/>
        </w:rPr>
        <w:t xml:space="preserve"> </w:t>
      </w:r>
      <w:proofErr w:type="spellStart"/>
      <w:r w:rsidRPr="005E1399">
        <w:rPr>
          <w:rFonts w:ascii="Times New Roman" w:hAnsi="Times New Roman" w:cs="Times New Roman"/>
          <w:color w:val="000000" w:themeColor="text1"/>
          <w:sz w:val="28"/>
          <w:szCs w:val="28"/>
          <w:lang w:val="uk-UA"/>
        </w:rPr>
        <w:t>igry</w:t>
      </w:r>
      <w:proofErr w:type="spellEnd"/>
      <w:r w:rsidRPr="005E1399">
        <w:rPr>
          <w:rFonts w:ascii="Times New Roman" w:hAnsi="Times New Roman" w:cs="Times New Roman"/>
          <w:color w:val="000000" w:themeColor="text1"/>
          <w:sz w:val="28"/>
          <w:szCs w:val="28"/>
          <w:lang w:val="uk-UA"/>
        </w:rPr>
        <w:t xml:space="preserve"> </w:t>
      </w:r>
      <w:proofErr w:type="spellStart"/>
      <w:r w:rsidRPr="005E1399">
        <w:rPr>
          <w:rFonts w:ascii="Times New Roman" w:hAnsi="Times New Roman" w:cs="Times New Roman"/>
          <w:color w:val="000000" w:themeColor="text1"/>
          <w:sz w:val="28"/>
          <w:szCs w:val="28"/>
          <w:lang w:val="uk-UA"/>
        </w:rPr>
        <w:t>dlya</w:t>
      </w:r>
      <w:proofErr w:type="spellEnd"/>
      <w:r w:rsidRPr="005E1399">
        <w:rPr>
          <w:rFonts w:ascii="Times New Roman" w:hAnsi="Times New Roman" w:cs="Times New Roman"/>
          <w:color w:val="000000" w:themeColor="text1"/>
          <w:sz w:val="28"/>
          <w:szCs w:val="28"/>
          <w:lang w:val="uk-UA"/>
        </w:rPr>
        <w:t xml:space="preserve"> </w:t>
      </w:r>
      <w:proofErr w:type="spellStart"/>
      <w:r w:rsidRPr="005E1399">
        <w:rPr>
          <w:rFonts w:ascii="Times New Roman" w:hAnsi="Times New Roman" w:cs="Times New Roman"/>
          <w:color w:val="000000" w:themeColor="text1"/>
          <w:sz w:val="28"/>
          <w:szCs w:val="28"/>
          <w:lang w:val="uk-UA"/>
        </w:rPr>
        <w:t>detej</w:t>
      </w:r>
      <w:proofErr w:type="spellEnd"/>
      <w:r w:rsidRPr="005E1399">
        <w:rPr>
          <w:rFonts w:ascii="Times New Roman" w:hAnsi="Times New Roman" w:cs="Times New Roman"/>
          <w:color w:val="000000" w:themeColor="text1"/>
          <w:sz w:val="28"/>
          <w:szCs w:val="28"/>
          <w:lang w:val="uk-UA"/>
        </w:rPr>
        <w:t xml:space="preserve"> 5-6 </w:t>
      </w:r>
      <w:proofErr w:type="spellStart"/>
      <w:r w:rsidRPr="005E1399">
        <w:rPr>
          <w:rFonts w:ascii="Times New Roman" w:hAnsi="Times New Roman" w:cs="Times New Roman"/>
          <w:color w:val="000000" w:themeColor="text1"/>
          <w:sz w:val="28"/>
          <w:szCs w:val="28"/>
          <w:lang w:val="uk-UA"/>
        </w:rPr>
        <w:t>let</w:t>
      </w:r>
      <w:proofErr w:type="spellEnd"/>
      <w:r w:rsidRPr="005E1399">
        <w:rPr>
          <w:rFonts w:ascii="Times New Roman" w:hAnsi="Times New Roman" w:cs="Times New Roman"/>
          <w:color w:val="000000" w:themeColor="text1"/>
          <w:sz w:val="28"/>
          <w:szCs w:val="28"/>
          <w:lang w:val="uk-UA"/>
        </w:rPr>
        <w:t xml:space="preserve"> </w:t>
      </w:r>
      <w:r w:rsidRPr="00F85544">
        <w:rPr>
          <w:rFonts w:ascii="Times New Roman" w:hAnsi="Times New Roman" w:cs="Times New Roman"/>
          <w:i/>
          <w:color w:val="000000" w:themeColor="text1"/>
          <w:sz w:val="28"/>
          <w:szCs w:val="28"/>
          <w:lang w:val="uk-UA"/>
        </w:rPr>
        <w:t>(</w:t>
      </w:r>
      <w:proofErr w:type="spellStart"/>
      <w:r w:rsidR="006566D4" w:rsidRPr="00F85544">
        <w:rPr>
          <w:rFonts w:ascii="Times New Roman" w:hAnsi="Times New Roman" w:cs="Times New Roman"/>
          <w:i/>
          <w:color w:val="000000" w:themeColor="text1"/>
          <w:sz w:val="28"/>
          <w:szCs w:val="28"/>
          <w:lang w:val="uk-UA"/>
        </w:rPr>
        <w:t>Mathematical</w:t>
      </w:r>
      <w:proofErr w:type="spellEnd"/>
      <w:r w:rsidR="006566D4" w:rsidRPr="00F85544">
        <w:rPr>
          <w:rFonts w:ascii="Times New Roman" w:hAnsi="Times New Roman" w:cs="Times New Roman"/>
          <w:i/>
          <w:color w:val="000000" w:themeColor="text1"/>
          <w:sz w:val="28"/>
          <w:szCs w:val="28"/>
          <w:lang w:val="uk-UA"/>
        </w:rPr>
        <w:t xml:space="preserve"> </w:t>
      </w:r>
      <w:proofErr w:type="spellStart"/>
      <w:r w:rsidR="006566D4" w:rsidRPr="00F85544">
        <w:rPr>
          <w:rFonts w:ascii="Times New Roman" w:hAnsi="Times New Roman" w:cs="Times New Roman"/>
          <w:i/>
          <w:color w:val="000000" w:themeColor="text1"/>
          <w:sz w:val="28"/>
          <w:szCs w:val="28"/>
          <w:lang w:val="uk-UA"/>
        </w:rPr>
        <w:t>games</w:t>
      </w:r>
      <w:proofErr w:type="spellEnd"/>
      <w:r w:rsidR="006566D4" w:rsidRPr="00F85544">
        <w:rPr>
          <w:rFonts w:ascii="Times New Roman" w:hAnsi="Times New Roman" w:cs="Times New Roman"/>
          <w:i/>
          <w:color w:val="000000" w:themeColor="text1"/>
          <w:sz w:val="28"/>
          <w:szCs w:val="28"/>
          <w:lang w:val="uk-UA"/>
        </w:rPr>
        <w:t xml:space="preserve"> </w:t>
      </w:r>
      <w:proofErr w:type="spellStart"/>
      <w:r w:rsidR="006566D4" w:rsidRPr="00F85544">
        <w:rPr>
          <w:rFonts w:ascii="Times New Roman" w:hAnsi="Times New Roman" w:cs="Times New Roman"/>
          <w:i/>
          <w:color w:val="000000" w:themeColor="text1"/>
          <w:sz w:val="28"/>
          <w:szCs w:val="28"/>
          <w:lang w:val="uk-UA"/>
        </w:rPr>
        <w:t>for</w:t>
      </w:r>
      <w:proofErr w:type="spellEnd"/>
      <w:r w:rsidR="006566D4" w:rsidRPr="00F85544">
        <w:rPr>
          <w:rFonts w:ascii="Times New Roman" w:hAnsi="Times New Roman" w:cs="Times New Roman"/>
          <w:i/>
          <w:color w:val="000000" w:themeColor="text1"/>
          <w:sz w:val="28"/>
          <w:szCs w:val="28"/>
          <w:lang w:val="uk-UA"/>
        </w:rPr>
        <w:t xml:space="preserve"> 5-6 </w:t>
      </w:r>
      <w:proofErr w:type="spellStart"/>
      <w:r w:rsidR="006566D4" w:rsidRPr="00F85544">
        <w:rPr>
          <w:rFonts w:ascii="Times New Roman" w:hAnsi="Times New Roman" w:cs="Times New Roman"/>
          <w:i/>
          <w:color w:val="000000" w:themeColor="text1"/>
          <w:sz w:val="28"/>
          <w:szCs w:val="28"/>
          <w:lang w:val="uk-UA"/>
        </w:rPr>
        <w:t>years</w:t>
      </w:r>
      <w:proofErr w:type="spellEnd"/>
      <w:r w:rsidR="006566D4" w:rsidRPr="00F85544">
        <w:rPr>
          <w:rFonts w:ascii="Times New Roman" w:hAnsi="Times New Roman" w:cs="Times New Roman"/>
          <w:i/>
          <w:color w:val="000000" w:themeColor="text1"/>
          <w:sz w:val="28"/>
          <w:szCs w:val="28"/>
          <w:lang w:val="uk-UA"/>
        </w:rPr>
        <w:t xml:space="preserve"> </w:t>
      </w:r>
      <w:proofErr w:type="spellStart"/>
      <w:r w:rsidR="006566D4" w:rsidRPr="00F85544">
        <w:rPr>
          <w:rFonts w:ascii="Times New Roman" w:hAnsi="Times New Roman" w:cs="Times New Roman"/>
          <w:i/>
          <w:color w:val="000000" w:themeColor="text1"/>
          <w:sz w:val="28"/>
          <w:szCs w:val="28"/>
          <w:lang w:val="uk-UA"/>
        </w:rPr>
        <w:t>old</w:t>
      </w:r>
      <w:proofErr w:type="spellEnd"/>
      <w:r w:rsidR="006566D4" w:rsidRPr="00F85544">
        <w:rPr>
          <w:rFonts w:ascii="Times New Roman" w:hAnsi="Times New Roman" w:cs="Times New Roman"/>
          <w:i/>
          <w:color w:val="000000" w:themeColor="text1"/>
          <w:sz w:val="28"/>
          <w:szCs w:val="28"/>
          <w:lang w:val="uk-UA"/>
        </w:rPr>
        <w:t xml:space="preserve"> </w:t>
      </w:r>
      <w:proofErr w:type="spellStart"/>
      <w:r w:rsidR="006566D4" w:rsidRPr="00F85544">
        <w:rPr>
          <w:rFonts w:ascii="Times New Roman" w:hAnsi="Times New Roman" w:cs="Times New Roman"/>
          <w:i/>
          <w:color w:val="000000" w:themeColor="text1"/>
          <w:sz w:val="28"/>
          <w:szCs w:val="28"/>
          <w:lang w:val="uk-UA"/>
        </w:rPr>
        <w:t>children</w:t>
      </w:r>
      <w:proofErr w:type="spellEnd"/>
      <w:r w:rsidRPr="00F85544">
        <w:rPr>
          <w:rFonts w:ascii="Times New Roman" w:hAnsi="Times New Roman" w:cs="Times New Roman"/>
          <w:i/>
          <w:color w:val="000000" w:themeColor="text1"/>
          <w:sz w:val="28"/>
          <w:szCs w:val="28"/>
          <w:lang w:val="uk-UA"/>
        </w:rPr>
        <w:t>)</w:t>
      </w:r>
      <w:r w:rsidR="00F85544">
        <w:rPr>
          <w:rFonts w:ascii="Times New Roman" w:hAnsi="Times New Roman" w:cs="Times New Roman"/>
          <w:i/>
          <w:color w:val="000000" w:themeColor="text1"/>
          <w:sz w:val="28"/>
          <w:szCs w:val="28"/>
          <w:lang w:val="uk-UA"/>
        </w:rPr>
        <w:t>,</w:t>
      </w:r>
      <w:r w:rsidR="00804C8B">
        <w:rPr>
          <w:rFonts w:ascii="Times New Roman" w:hAnsi="Times New Roman" w:cs="Times New Roman"/>
          <w:color w:val="000000" w:themeColor="text1"/>
          <w:sz w:val="28"/>
          <w:szCs w:val="28"/>
          <w:lang w:val="uk-UA"/>
        </w:rPr>
        <w:t xml:space="preserve"> </w:t>
      </w:r>
      <w:r w:rsidR="005C3D55" w:rsidRPr="005E1399">
        <w:rPr>
          <w:rFonts w:ascii="Times New Roman" w:hAnsi="Times New Roman" w:cs="Times New Roman"/>
          <w:color w:val="000000" w:themeColor="text1"/>
          <w:sz w:val="28"/>
          <w:szCs w:val="28"/>
          <w:lang w:val="uk-UA"/>
        </w:rPr>
        <w:t>М</w:t>
      </w:r>
      <w:proofErr w:type="spellStart"/>
      <w:r w:rsidR="005C3D55" w:rsidRPr="005E1399">
        <w:rPr>
          <w:rFonts w:ascii="Times New Roman" w:hAnsi="Times New Roman" w:cs="Times New Roman"/>
          <w:color w:val="000000" w:themeColor="text1"/>
          <w:sz w:val="28"/>
          <w:szCs w:val="28"/>
          <w:lang w:val="en-US"/>
        </w:rPr>
        <w:t>oscow</w:t>
      </w:r>
      <w:proofErr w:type="spellEnd"/>
      <w:r w:rsidR="00804C8B">
        <w:rPr>
          <w:rFonts w:ascii="Times New Roman" w:hAnsi="Times New Roman" w:cs="Times New Roman"/>
          <w:color w:val="000000" w:themeColor="text1"/>
          <w:sz w:val="28"/>
          <w:szCs w:val="28"/>
          <w:lang w:val="uk-UA"/>
        </w:rPr>
        <w:t xml:space="preserve">, </w:t>
      </w:r>
      <w:proofErr w:type="spellStart"/>
      <w:r w:rsidR="006566D4" w:rsidRPr="006566D4">
        <w:rPr>
          <w:rFonts w:ascii="Times New Roman" w:hAnsi="Times New Roman" w:cs="Times New Roman"/>
          <w:color w:val="000000" w:themeColor="text1"/>
          <w:sz w:val="28"/>
          <w:szCs w:val="28"/>
          <w:lang w:val="uk-UA"/>
        </w:rPr>
        <w:t>Prosveshchenie</w:t>
      </w:r>
      <w:proofErr w:type="spellEnd"/>
      <w:r w:rsidR="005C3D55" w:rsidRPr="005E1399">
        <w:rPr>
          <w:rFonts w:ascii="Times New Roman" w:hAnsi="Times New Roman" w:cs="Times New Roman"/>
          <w:color w:val="000000" w:themeColor="text1"/>
          <w:sz w:val="28"/>
          <w:szCs w:val="28"/>
          <w:lang w:val="uk-UA"/>
        </w:rPr>
        <w:t>, 1991</w:t>
      </w:r>
      <w:r w:rsidR="005C3D55" w:rsidRPr="005E1399">
        <w:rPr>
          <w:rFonts w:ascii="Times New Roman" w:hAnsi="Times New Roman" w:cs="Times New Roman"/>
          <w:color w:val="000000" w:themeColor="text1"/>
          <w:sz w:val="28"/>
          <w:szCs w:val="28"/>
          <w:lang w:val="en-US"/>
        </w:rPr>
        <w:t>,</w:t>
      </w:r>
      <w:r w:rsidR="005C3D55" w:rsidRPr="005E1399">
        <w:rPr>
          <w:rFonts w:ascii="Times New Roman" w:hAnsi="Times New Roman" w:cs="Times New Roman"/>
          <w:color w:val="000000" w:themeColor="text1"/>
          <w:sz w:val="28"/>
          <w:szCs w:val="28"/>
          <w:lang w:val="uk-UA"/>
        </w:rPr>
        <w:t xml:space="preserve"> 84 </w:t>
      </w:r>
      <w:r w:rsidR="005C3D55" w:rsidRPr="005E1399">
        <w:rPr>
          <w:rFonts w:ascii="Times New Roman" w:hAnsi="Times New Roman" w:cs="Times New Roman"/>
          <w:color w:val="000000" w:themeColor="text1"/>
          <w:sz w:val="28"/>
          <w:szCs w:val="28"/>
          <w:lang w:val="en-US"/>
        </w:rPr>
        <w:t>p</w:t>
      </w:r>
      <w:r w:rsidR="005C3D55" w:rsidRPr="005E1399">
        <w:rPr>
          <w:rFonts w:ascii="Times New Roman" w:hAnsi="Times New Roman" w:cs="Times New Roman"/>
          <w:color w:val="000000" w:themeColor="text1"/>
          <w:sz w:val="28"/>
          <w:szCs w:val="28"/>
          <w:lang w:val="uk-UA"/>
        </w:rPr>
        <w:t>.</w:t>
      </w:r>
      <w:r w:rsidR="005C3D55" w:rsidRPr="005E1399">
        <w:rPr>
          <w:rFonts w:ascii="Times New Roman" w:hAnsi="Times New Roman"/>
          <w:i/>
          <w:sz w:val="28"/>
          <w:szCs w:val="28"/>
          <w:lang w:val="en-US"/>
        </w:rPr>
        <w:t xml:space="preserve"> [in Russian]</w:t>
      </w:r>
    </w:p>
    <w:p w:rsidR="005E1399" w:rsidRPr="005E1399" w:rsidRDefault="00E05FF1" w:rsidP="005E1399">
      <w:pPr>
        <w:pStyle w:val="a3"/>
        <w:numPr>
          <w:ilvl w:val="0"/>
          <w:numId w:val="14"/>
        </w:numPr>
        <w:ind w:left="0" w:firstLine="284"/>
        <w:jc w:val="both"/>
        <w:rPr>
          <w:rFonts w:ascii="Times New Roman" w:hAnsi="Times New Roman"/>
          <w:b/>
          <w:sz w:val="28"/>
          <w:szCs w:val="28"/>
          <w:lang w:val="en-US"/>
        </w:rPr>
      </w:pPr>
      <w:proofErr w:type="spellStart"/>
      <w:r w:rsidRPr="005E1399">
        <w:rPr>
          <w:rFonts w:ascii="Times New Roman" w:hAnsi="Times New Roman"/>
          <w:color w:val="000000"/>
          <w:sz w:val="28"/>
          <w:szCs w:val="28"/>
          <w:lang w:val="en-US"/>
        </w:rPr>
        <w:t>Mihaylova</w:t>
      </w:r>
      <w:proofErr w:type="spellEnd"/>
      <w:r w:rsidRPr="005E1399">
        <w:rPr>
          <w:rFonts w:ascii="Times New Roman" w:hAnsi="Times New Roman"/>
          <w:color w:val="000000"/>
          <w:sz w:val="28"/>
          <w:szCs w:val="28"/>
          <w:lang w:val="en-US"/>
        </w:rPr>
        <w:t xml:space="preserve"> Z. A.  </w:t>
      </w:r>
      <w:proofErr w:type="spellStart"/>
      <w:r w:rsidRPr="005E1399">
        <w:rPr>
          <w:rFonts w:ascii="Times New Roman" w:hAnsi="Times New Roman"/>
          <w:color w:val="000000"/>
          <w:sz w:val="28"/>
          <w:szCs w:val="28"/>
          <w:lang w:val="en-US"/>
        </w:rPr>
        <w:t>Igrovye</w:t>
      </w:r>
      <w:proofErr w:type="spellEnd"/>
      <w:r w:rsidRPr="005E1399">
        <w:rPr>
          <w:rFonts w:ascii="Times New Roman" w:hAnsi="Times New Roman"/>
          <w:color w:val="000000"/>
          <w:sz w:val="28"/>
          <w:szCs w:val="28"/>
          <w:lang w:val="en-US"/>
        </w:rPr>
        <w:t xml:space="preserve"> </w:t>
      </w:r>
      <w:proofErr w:type="spellStart"/>
      <w:r w:rsidRPr="005E1399">
        <w:rPr>
          <w:rFonts w:ascii="Times New Roman" w:hAnsi="Times New Roman"/>
          <w:color w:val="000000"/>
          <w:sz w:val="28"/>
          <w:szCs w:val="28"/>
          <w:lang w:val="en-US"/>
        </w:rPr>
        <w:t>zanimatel'nye</w:t>
      </w:r>
      <w:proofErr w:type="spellEnd"/>
      <w:r w:rsidRPr="005E1399">
        <w:rPr>
          <w:rFonts w:ascii="Times New Roman" w:hAnsi="Times New Roman"/>
          <w:color w:val="000000"/>
          <w:sz w:val="28"/>
          <w:szCs w:val="28"/>
          <w:lang w:val="en-US"/>
        </w:rPr>
        <w:t xml:space="preserve"> </w:t>
      </w:r>
      <w:proofErr w:type="spellStart"/>
      <w:r w:rsidRPr="005E1399">
        <w:rPr>
          <w:rFonts w:ascii="Times New Roman" w:hAnsi="Times New Roman"/>
          <w:color w:val="000000"/>
          <w:sz w:val="28"/>
          <w:szCs w:val="28"/>
          <w:lang w:val="en-US"/>
        </w:rPr>
        <w:t>zadachi</w:t>
      </w:r>
      <w:proofErr w:type="spellEnd"/>
      <w:r w:rsidRPr="005E1399">
        <w:rPr>
          <w:rFonts w:ascii="Times New Roman" w:hAnsi="Times New Roman"/>
          <w:color w:val="000000"/>
          <w:sz w:val="28"/>
          <w:szCs w:val="28"/>
          <w:lang w:val="en-US"/>
        </w:rPr>
        <w:t xml:space="preserve"> </w:t>
      </w:r>
      <w:proofErr w:type="spellStart"/>
      <w:r w:rsidRPr="005E1399">
        <w:rPr>
          <w:rFonts w:ascii="Times New Roman" w:hAnsi="Times New Roman"/>
          <w:color w:val="000000"/>
          <w:sz w:val="28"/>
          <w:szCs w:val="28"/>
          <w:lang w:val="en-US"/>
        </w:rPr>
        <w:t>dlya</w:t>
      </w:r>
      <w:proofErr w:type="spellEnd"/>
      <w:r w:rsidRPr="005E1399">
        <w:rPr>
          <w:rFonts w:ascii="Times New Roman" w:hAnsi="Times New Roman"/>
          <w:color w:val="000000"/>
          <w:sz w:val="28"/>
          <w:szCs w:val="28"/>
          <w:lang w:val="en-US"/>
        </w:rPr>
        <w:t xml:space="preserve"> </w:t>
      </w:r>
      <w:proofErr w:type="spellStart"/>
      <w:r w:rsidRPr="005E1399">
        <w:rPr>
          <w:rFonts w:ascii="Times New Roman" w:hAnsi="Times New Roman"/>
          <w:color w:val="000000"/>
          <w:sz w:val="28"/>
          <w:szCs w:val="28"/>
          <w:lang w:val="en-US"/>
        </w:rPr>
        <w:t>doshkol'nikov</w:t>
      </w:r>
      <w:proofErr w:type="spellEnd"/>
      <w:r w:rsidRPr="005E1399">
        <w:rPr>
          <w:rFonts w:ascii="Times New Roman" w:hAnsi="Times New Roman"/>
          <w:color w:val="000000"/>
          <w:sz w:val="28"/>
          <w:szCs w:val="28"/>
          <w:lang w:val="en-US"/>
        </w:rPr>
        <w:t xml:space="preserve">: kn. </w:t>
      </w:r>
      <w:proofErr w:type="spellStart"/>
      <w:r w:rsidRPr="005E1399">
        <w:rPr>
          <w:rFonts w:ascii="Times New Roman" w:hAnsi="Times New Roman"/>
          <w:color w:val="000000"/>
          <w:sz w:val="28"/>
          <w:szCs w:val="28"/>
          <w:lang w:val="en-US"/>
        </w:rPr>
        <w:t>dlya</w:t>
      </w:r>
      <w:proofErr w:type="spellEnd"/>
      <w:r w:rsidRPr="005E1399">
        <w:rPr>
          <w:rFonts w:ascii="Times New Roman" w:hAnsi="Times New Roman"/>
          <w:color w:val="000000"/>
          <w:sz w:val="28"/>
          <w:szCs w:val="28"/>
          <w:lang w:val="en-US"/>
        </w:rPr>
        <w:t xml:space="preserve"> </w:t>
      </w:r>
      <w:proofErr w:type="spellStart"/>
      <w:r w:rsidRPr="005E1399">
        <w:rPr>
          <w:rFonts w:ascii="Times New Roman" w:hAnsi="Times New Roman"/>
          <w:color w:val="000000"/>
          <w:sz w:val="28"/>
          <w:szCs w:val="28"/>
          <w:lang w:val="en-US"/>
        </w:rPr>
        <w:t>vospitatelya</w:t>
      </w:r>
      <w:proofErr w:type="spellEnd"/>
      <w:r w:rsidRPr="005E1399">
        <w:rPr>
          <w:rFonts w:ascii="Times New Roman" w:hAnsi="Times New Roman"/>
          <w:color w:val="000000"/>
          <w:sz w:val="28"/>
          <w:szCs w:val="28"/>
          <w:lang w:val="en-US"/>
        </w:rPr>
        <w:t xml:space="preserve"> </w:t>
      </w:r>
      <w:proofErr w:type="spellStart"/>
      <w:r w:rsidRPr="005E1399">
        <w:rPr>
          <w:rFonts w:ascii="Times New Roman" w:hAnsi="Times New Roman"/>
          <w:color w:val="000000"/>
          <w:sz w:val="28"/>
          <w:szCs w:val="28"/>
          <w:lang w:val="en-US"/>
        </w:rPr>
        <w:t>detskogo</w:t>
      </w:r>
      <w:proofErr w:type="spellEnd"/>
      <w:r w:rsidRPr="005E1399">
        <w:rPr>
          <w:rFonts w:ascii="Times New Roman" w:hAnsi="Times New Roman"/>
          <w:color w:val="000000"/>
          <w:sz w:val="28"/>
          <w:szCs w:val="28"/>
          <w:lang w:val="en-US"/>
        </w:rPr>
        <w:t xml:space="preserve"> </w:t>
      </w:r>
      <w:proofErr w:type="spellStart"/>
      <w:proofErr w:type="gramStart"/>
      <w:r w:rsidRPr="005E1399">
        <w:rPr>
          <w:rFonts w:ascii="Times New Roman" w:hAnsi="Times New Roman"/>
          <w:color w:val="000000"/>
          <w:sz w:val="28"/>
          <w:szCs w:val="28"/>
          <w:lang w:val="en-US"/>
        </w:rPr>
        <w:t>sada</w:t>
      </w:r>
      <w:proofErr w:type="spellEnd"/>
      <w:r w:rsidRPr="005E1399">
        <w:rPr>
          <w:rFonts w:ascii="Times New Roman" w:hAnsi="Times New Roman"/>
          <w:color w:val="000000"/>
          <w:sz w:val="28"/>
          <w:szCs w:val="28"/>
          <w:lang w:val="en-US"/>
        </w:rPr>
        <w:t xml:space="preserve">  </w:t>
      </w:r>
      <w:r w:rsidRPr="00F85544">
        <w:rPr>
          <w:rFonts w:ascii="Times New Roman" w:hAnsi="Times New Roman"/>
          <w:i/>
          <w:color w:val="000000"/>
          <w:sz w:val="28"/>
          <w:szCs w:val="28"/>
          <w:lang w:val="en-US"/>
        </w:rPr>
        <w:t>(</w:t>
      </w:r>
      <w:proofErr w:type="gramEnd"/>
      <w:r w:rsidRPr="00F85544">
        <w:rPr>
          <w:rFonts w:ascii="Times New Roman" w:hAnsi="Times New Roman"/>
          <w:i/>
          <w:sz w:val="28"/>
          <w:szCs w:val="28"/>
          <w:lang w:val="en-US"/>
        </w:rPr>
        <w:t xml:space="preserve">Playing entertaining tasks for </w:t>
      </w:r>
      <w:proofErr w:type="spellStart"/>
      <w:r w:rsidRPr="00F85544">
        <w:rPr>
          <w:rFonts w:ascii="Times New Roman" w:hAnsi="Times New Roman"/>
          <w:i/>
          <w:sz w:val="28"/>
          <w:szCs w:val="28"/>
          <w:lang w:val="en-US"/>
        </w:rPr>
        <w:t>preschoolerss</w:t>
      </w:r>
      <w:proofErr w:type="spellEnd"/>
      <w:r w:rsidRPr="00F85544">
        <w:rPr>
          <w:rFonts w:ascii="Times New Roman" w:hAnsi="Times New Roman"/>
          <w:i/>
          <w:sz w:val="28"/>
          <w:szCs w:val="28"/>
          <w:lang w:val="en-US"/>
        </w:rPr>
        <w:t>: b. for an educator of kindergarten)</w:t>
      </w:r>
      <w:r w:rsidR="00F85544">
        <w:rPr>
          <w:rFonts w:ascii="Times New Roman" w:hAnsi="Times New Roman"/>
          <w:color w:val="000000"/>
          <w:sz w:val="28"/>
          <w:szCs w:val="28"/>
          <w:lang w:val="uk-UA"/>
        </w:rPr>
        <w:t>,</w:t>
      </w:r>
      <w:r w:rsidRPr="005E1399">
        <w:rPr>
          <w:rFonts w:ascii="Times New Roman" w:hAnsi="Times New Roman"/>
          <w:color w:val="000000"/>
          <w:sz w:val="28"/>
          <w:szCs w:val="28"/>
          <w:lang w:val="en-US"/>
        </w:rPr>
        <w:t xml:space="preserve"> </w:t>
      </w:r>
      <w:proofErr w:type="spellStart"/>
      <w:r w:rsidRPr="005E1399">
        <w:rPr>
          <w:rFonts w:ascii="Times New Roman" w:hAnsi="Times New Roman"/>
          <w:color w:val="000000"/>
          <w:sz w:val="28"/>
          <w:szCs w:val="28"/>
          <w:lang w:val="en-US"/>
        </w:rPr>
        <w:t>St.P</w:t>
      </w:r>
      <w:proofErr w:type="spellEnd"/>
      <w:r w:rsidRPr="005E1399">
        <w:rPr>
          <w:rFonts w:ascii="Times New Roman" w:hAnsi="Times New Roman"/>
          <w:color w:val="000000"/>
          <w:sz w:val="28"/>
          <w:szCs w:val="28"/>
          <w:lang w:val="en-US"/>
        </w:rPr>
        <w:t>.</w:t>
      </w:r>
      <w:r w:rsidR="005C3D55" w:rsidRPr="005E1399">
        <w:rPr>
          <w:rFonts w:ascii="Times New Roman" w:hAnsi="Times New Roman"/>
          <w:color w:val="000000"/>
          <w:sz w:val="28"/>
          <w:szCs w:val="28"/>
          <w:lang w:val="en-US"/>
        </w:rPr>
        <w:t>,</w:t>
      </w:r>
      <w:r w:rsidRPr="005E1399">
        <w:rPr>
          <w:rFonts w:ascii="Times New Roman" w:hAnsi="Times New Roman"/>
          <w:color w:val="000000"/>
          <w:sz w:val="28"/>
          <w:szCs w:val="28"/>
          <w:lang w:val="en-US"/>
        </w:rPr>
        <w:t xml:space="preserve"> </w:t>
      </w:r>
      <w:proofErr w:type="spellStart"/>
      <w:r w:rsidRPr="005E1399">
        <w:rPr>
          <w:rFonts w:ascii="Times New Roman" w:hAnsi="Times New Roman"/>
          <w:color w:val="000000"/>
          <w:sz w:val="28"/>
          <w:szCs w:val="28"/>
          <w:lang w:val="en-US"/>
        </w:rPr>
        <w:t>Detstvo</w:t>
      </w:r>
      <w:proofErr w:type="spellEnd"/>
      <w:r w:rsidRPr="005E1399">
        <w:rPr>
          <w:rFonts w:ascii="Times New Roman" w:hAnsi="Times New Roman"/>
          <w:color w:val="000000"/>
          <w:sz w:val="28"/>
          <w:szCs w:val="28"/>
          <w:lang w:val="en-US"/>
        </w:rPr>
        <w:t>-Press, 2004,</w:t>
      </w:r>
      <w:r w:rsidR="005C3D55" w:rsidRPr="005E1399">
        <w:rPr>
          <w:rFonts w:ascii="Times New Roman" w:hAnsi="Times New Roman"/>
          <w:color w:val="000000"/>
          <w:sz w:val="28"/>
          <w:szCs w:val="28"/>
          <w:lang w:val="en-US"/>
        </w:rPr>
        <w:t xml:space="preserve"> 128 p.</w:t>
      </w:r>
      <w:r w:rsidRPr="005E1399">
        <w:rPr>
          <w:rFonts w:ascii="Times New Roman" w:hAnsi="Times New Roman"/>
          <w:color w:val="000000"/>
          <w:sz w:val="28"/>
          <w:szCs w:val="28"/>
          <w:lang w:val="en-US"/>
        </w:rPr>
        <w:t xml:space="preserve">  </w:t>
      </w:r>
      <w:r w:rsidR="005C3D55" w:rsidRPr="005E1399">
        <w:rPr>
          <w:rFonts w:ascii="Times New Roman" w:hAnsi="Times New Roman"/>
          <w:i/>
          <w:sz w:val="28"/>
          <w:szCs w:val="28"/>
          <w:lang w:val="en-US"/>
        </w:rPr>
        <w:t>[in Russian]</w:t>
      </w:r>
    </w:p>
    <w:p w:rsidR="005E1399" w:rsidRPr="005E1399" w:rsidRDefault="00ED5847" w:rsidP="005E1399">
      <w:pPr>
        <w:pStyle w:val="a3"/>
        <w:numPr>
          <w:ilvl w:val="0"/>
          <w:numId w:val="14"/>
        </w:numPr>
        <w:ind w:left="0" w:firstLine="284"/>
        <w:jc w:val="both"/>
        <w:rPr>
          <w:rFonts w:ascii="Times New Roman" w:hAnsi="Times New Roman"/>
          <w:b/>
          <w:sz w:val="28"/>
          <w:szCs w:val="28"/>
          <w:lang w:val="en-US"/>
        </w:rPr>
      </w:pPr>
      <w:proofErr w:type="spellStart"/>
      <w:r w:rsidRPr="005E1399">
        <w:rPr>
          <w:rFonts w:ascii="Times New Roman" w:hAnsi="Times New Roman"/>
          <w:color w:val="252525"/>
          <w:sz w:val="28"/>
          <w:szCs w:val="28"/>
          <w:lang w:val="en-US"/>
        </w:rPr>
        <w:t>Tiheeva</w:t>
      </w:r>
      <w:proofErr w:type="spellEnd"/>
      <w:r w:rsidRPr="005E1399">
        <w:rPr>
          <w:rFonts w:ascii="Times New Roman" w:hAnsi="Times New Roman"/>
          <w:color w:val="252525"/>
          <w:sz w:val="28"/>
          <w:szCs w:val="28"/>
          <w:lang w:val="en-US"/>
        </w:rPr>
        <w:t xml:space="preserve"> E. &amp; </w:t>
      </w:r>
      <w:proofErr w:type="spellStart"/>
      <w:r w:rsidRPr="005E1399">
        <w:rPr>
          <w:rFonts w:ascii="Times New Roman" w:hAnsi="Times New Roman"/>
          <w:color w:val="252525"/>
          <w:sz w:val="28"/>
          <w:szCs w:val="28"/>
          <w:lang w:val="en-US"/>
        </w:rPr>
        <w:t>Morozova</w:t>
      </w:r>
      <w:proofErr w:type="spellEnd"/>
      <w:r w:rsidRPr="005E1399">
        <w:rPr>
          <w:rFonts w:ascii="Times New Roman" w:hAnsi="Times New Roman"/>
          <w:color w:val="252525"/>
          <w:sz w:val="28"/>
          <w:szCs w:val="28"/>
          <w:lang w:val="en-US"/>
        </w:rPr>
        <w:t xml:space="preserve"> M. </w:t>
      </w:r>
      <w:proofErr w:type="spellStart"/>
      <w:r w:rsidRPr="005E1399">
        <w:rPr>
          <w:rFonts w:ascii="Times New Roman" w:hAnsi="Times New Roman"/>
          <w:color w:val="252525"/>
          <w:sz w:val="28"/>
          <w:szCs w:val="28"/>
          <w:lang w:val="en-US"/>
        </w:rPr>
        <w:t>Schet</w:t>
      </w:r>
      <w:proofErr w:type="spellEnd"/>
      <w:r w:rsidRPr="005E1399">
        <w:rPr>
          <w:rFonts w:ascii="Times New Roman" w:hAnsi="Times New Roman"/>
          <w:color w:val="252525"/>
          <w:sz w:val="28"/>
          <w:szCs w:val="28"/>
          <w:lang w:val="en-US"/>
        </w:rPr>
        <w:t xml:space="preserve"> v </w:t>
      </w:r>
      <w:proofErr w:type="spellStart"/>
      <w:r w:rsidRPr="005E1399">
        <w:rPr>
          <w:rFonts w:ascii="Times New Roman" w:hAnsi="Times New Roman"/>
          <w:color w:val="252525"/>
          <w:sz w:val="28"/>
          <w:szCs w:val="28"/>
          <w:lang w:val="en-US"/>
        </w:rPr>
        <w:t>zhizni</w:t>
      </w:r>
      <w:proofErr w:type="spellEnd"/>
      <w:r w:rsidRPr="005E1399">
        <w:rPr>
          <w:rFonts w:ascii="Times New Roman" w:hAnsi="Times New Roman"/>
          <w:color w:val="252525"/>
          <w:sz w:val="28"/>
          <w:szCs w:val="28"/>
          <w:lang w:val="en-US"/>
        </w:rPr>
        <w:t xml:space="preserve"> </w:t>
      </w:r>
      <w:proofErr w:type="spellStart"/>
      <w:r w:rsidRPr="005E1399">
        <w:rPr>
          <w:rFonts w:ascii="Times New Roman" w:hAnsi="Times New Roman"/>
          <w:color w:val="252525"/>
          <w:sz w:val="28"/>
          <w:szCs w:val="28"/>
          <w:lang w:val="en-US"/>
        </w:rPr>
        <w:t>malen'kih</w:t>
      </w:r>
      <w:proofErr w:type="spellEnd"/>
      <w:r w:rsidRPr="005E1399">
        <w:rPr>
          <w:rFonts w:ascii="Times New Roman" w:hAnsi="Times New Roman"/>
          <w:color w:val="252525"/>
          <w:sz w:val="28"/>
          <w:szCs w:val="28"/>
          <w:lang w:val="en-US"/>
        </w:rPr>
        <w:t xml:space="preserve"> </w:t>
      </w:r>
      <w:proofErr w:type="spellStart"/>
      <w:r w:rsidRPr="005E1399">
        <w:rPr>
          <w:rFonts w:ascii="Times New Roman" w:hAnsi="Times New Roman"/>
          <w:color w:val="252525"/>
          <w:sz w:val="28"/>
          <w:szCs w:val="28"/>
          <w:lang w:val="en-US"/>
        </w:rPr>
        <w:t>detej</w:t>
      </w:r>
      <w:proofErr w:type="spellEnd"/>
      <w:r w:rsidRPr="005E1399">
        <w:rPr>
          <w:rFonts w:ascii="Times New Roman" w:hAnsi="Times New Roman"/>
          <w:color w:val="252525"/>
          <w:sz w:val="28"/>
          <w:szCs w:val="28"/>
          <w:lang w:val="en-US"/>
        </w:rPr>
        <w:t xml:space="preserve"> </w:t>
      </w:r>
      <w:r w:rsidRPr="00F85544">
        <w:rPr>
          <w:rFonts w:ascii="Times New Roman" w:hAnsi="Times New Roman"/>
          <w:i/>
          <w:color w:val="252525"/>
          <w:sz w:val="28"/>
          <w:szCs w:val="28"/>
          <w:lang w:val="en-US"/>
        </w:rPr>
        <w:t>(Account in life of little children)</w:t>
      </w:r>
      <w:r w:rsidR="00F85544">
        <w:rPr>
          <w:rFonts w:ascii="Times New Roman" w:hAnsi="Times New Roman"/>
          <w:color w:val="252525"/>
          <w:sz w:val="28"/>
          <w:szCs w:val="28"/>
          <w:lang w:val="uk-UA"/>
        </w:rPr>
        <w:t>,</w:t>
      </w:r>
      <w:r w:rsidRPr="005E1399">
        <w:rPr>
          <w:rFonts w:ascii="Times New Roman" w:hAnsi="Times New Roman"/>
          <w:color w:val="252525"/>
          <w:sz w:val="28"/>
          <w:szCs w:val="28"/>
          <w:lang w:val="en-US"/>
        </w:rPr>
        <w:t xml:space="preserve"> </w:t>
      </w:r>
      <w:r w:rsidRPr="005E1399">
        <w:rPr>
          <w:rFonts w:ascii="Times New Roman" w:hAnsi="Times New Roman"/>
          <w:sz w:val="28"/>
          <w:szCs w:val="28"/>
          <w:lang w:val="en-US"/>
        </w:rPr>
        <w:t>Moscow</w:t>
      </w:r>
      <w:r w:rsidRPr="005E1399">
        <w:rPr>
          <w:rFonts w:ascii="Times New Roman" w:hAnsi="Times New Roman"/>
          <w:color w:val="252525"/>
          <w:sz w:val="28"/>
          <w:szCs w:val="28"/>
          <w:lang w:val="en-US"/>
        </w:rPr>
        <w:t xml:space="preserve"> –</w:t>
      </w:r>
      <w:r w:rsidRPr="005E1399">
        <w:rPr>
          <w:sz w:val="28"/>
          <w:szCs w:val="28"/>
          <w:lang w:val="en-US"/>
        </w:rPr>
        <w:t xml:space="preserve"> </w:t>
      </w:r>
      <w:r w:rsidRPr="005E1399">
        <w:rPr>
          <w:rFonts w:ascii="Times New Roman" w:hAnsi="Times New Roman"/>
          <w:color w:val="252525"/>
          <w:sz w:val="28"/>
          <w:szCs w:val="28"/>
          <w:lang w:val="en-US"/>
        </w:rPr>
        <w:t>Leningrad</w:t>
      </w:r>
      <w:r w:rsidR="005E1399" w:rsidRPr="005E1399">
        <w:rPr>
          <w:rFonts w:ascii="Times New Roman" w:hAnsi="Times New Roman"/>
          <w:color w:val="252525"/>
          <w:sz w:val="28"/>
          <w:szCs w:val="28"/>
          <w:lang w:val="en-US"/>
        </w:rPr>
        <w:t>,</w:t>
      </w:r>
      <w:r w:rsidRPr="005E1399">
        <w:rPr>
          <w:rFonts w:ascii="Times New Roman" w:hAnsi="Times New Roman"/>
          <w:color w:val="252525"/>
          <w:sz w:val="28"/>
          <w:szCs w:val="28"/>
          <w:lang w:val="en-US"/>
        </w:rPr>
        <w:t xml:space="preserve"> </w:t>
      </w:r>
      <w:proofErr w:type="spellStart"/>
      <w:r w:rsidRPr="005E1399">
        <w:rPr>
          <w:rFonts w:ascii="Times New Roman" w:hAnsi="Times New Roman"/>
          <w:color w:val="252525"/>
          <w:sz w:val="28"/>
          <w:szCs w:val="28"/>
          <w:lang w:val="en-US"/>
        </w:rPr>
        <w:t>Gosizdat</w:t>
      </w:r>
      <w:proofErr w:type="spellEnd"/>
      <w:r w:rsidRPr="005E1399">
        <w:rPr>
          <w:rFonts w:ascii="Times New Roman" w:hAnsi="Times New Roman"/>
          <w:color w:val="252525"/>
          <w:sz w:val="28"/>
          <w:szCs w:val="28"/>
          <w:lang w:val="en-US"/>
        </w:rPr>
        <w:t xml:space="preserve">, 1927, 67 p. </w:t>
      </w:r>
      <w:r w:rsidR="005C3D55" w:rsidRPr="005E1399">
        <w:rPr>
          <w:rFonts w:ascii="Times New Roman" w:hAnsi="Times New Roman"/>
          <w:i/>
          <w:sz w:val="28"/>
          <w:szCs w:val="28"/>
          <w:lang w:val="en-US"/>
        </w:rPr>
        <w:t>[in Russian]</w:t>
      </w:r>
    </w:p>
    <w:p w:rsidR="005E1399" w:rsidRPr="005E1399" w:rsidRDefault="00ED5847" w:rsidP="005E1399">
      <w:pPr>
        <w:pStyle w:val="a3"/>
        <w:numPr>
          <w:ilvl w:val="0"/>
          <w:numId w:val="14"/>
        </w:numPr>
        <w:ind w:left="0" w:firstLine="284"/>
        <w:jc w:val="both"/>
        <w:rPr>
          <w:rFonts w:ascii="Times New Roman" w:hAnsi="Times New Roman"/>
          <w:b/>
          <w:sz w:val="28"/>
          <w:szCs w:val="28"/>
          <w:lang w:val="en-US"/>
        </w:rPr>
      </w:pPr>
      <w:proofErr w:type="spellStart"/>
      <w:r w:rsidRPr="005E1399">
        <w:rPr>
          <w:rStyle w:val="FontStyle145"/>
          <w:i w:val="0"/>
          <w:sz w:val="28"/>
          <w:szCs w:val="28"/>
          <w:lang w:val="en-US"/>
        </w:rPr>
        <w:t>Smolentseva</w:t>
      </w:r>
      <w:proofErr w:type="spellEnd"/>
      <w:r w:rsidRPr="005E1399">
        <w:rPr>
          <w:rStyle w:val="FontStyle145"/>
          <w:i w:val="0"/>
          <w:sz w:val="28"/>
          <w:szCs w:val="28"/>
          <w:lang w:val="en-US"/>
        </w:rPr>
        <w:t> A. A.</w:t>
      </w:r>
      <w:r w:rsidR="005C3D55" w:rsidRPr="005E1399">
        <w:rPr>
          <w:rStyle w:val="FontStyle145"/>
          <w:i w:val="0"/>
          <w:sz w:val="28"/>
          <w:szCs w:val="28"/>
          <w:lang w:val="en-US"/>
        </w:rPr>
        <w:t> </w:t>
      </w:r>
      <w:proofErr w:type="spellStart"/>
      <w:r w:rsidRPr="005E1399">
        <w:rPr>
          <w:rStyle w:val="FontStyle145"/>
          <w:i w:val="0"/>
          <w:sz w:val="28"/>
          <w:szCs w:val="28"/>
          <w:lang w:val="en-US"/>
        </w:rPr>
        <w:t>Syuzhetno-didakticheskie</w:t>
      </w:r>
      <w:proofErr w:type="spellEnd"/>
      <w:r w:rsidRPr="005E1399">
        <w:rPr>
          <w:rStyle w:val="FontStyle145"/>
          <w:i w:val="0"/>
          <w:sz w:val="28"/>
          <w:szCs w:val="28"/>
          <w:lang w:val="en-US"/>
        </w:rPr>
        <w:t xml:space="preserve"> </w:t>
      </w:r>
      <w:proofErr w:type="spellStart"/>
      <w:r w:rsidRPr="005E1399">
        <w:rPr>
          <w:rStyle w:val="FontStyle145"/>
          <w:i w:val="0"/>
          <w:sz w:val="28"/>
          <w:szCs w:val="28"/>
          <w:lang w:val="en-US"/>
        </w:rPr>
        <w:t>igry</w:t>
      </w:r>
      <w:proofErr w:type="spellEnd"/>
      <w:r w:rsidRPr="005E1399">
        <w:rPr>
          <w:rStyle w:val="FontStyle145"/>
          <w:i w:val="0"/>
          <w:sz w:val="28"/>
          <w:szCs w:val="28"/>
          <w:lang w:val="en-US"/>
        </w:rPr>
        <w:t xml:space="preserve"> s </w:t>
      </w:r>
      <w:proofErr w:type="spellStart"/>
      <w:r w:rsidRPr="005E1399">
        <w:rPr>
          <w:rStyle w:val="FontStyle145"/>
          <w:i w:val="0"/>
          <w:sz w:val="28"/>
          <w:szCs w:val="28"/>
          <w:lang w:val="en-US"/>
        </w:rPr>
        <w:t>matematicheskim</w:t>
      </w:r>
      <w:proofErr w:type="spellEnd"/>
      <w:r w:rsidRPr="005E1399">
        <w:rPr>
          <w:rStyle w:val="FontStyle145"/>
          <w:i w:val="0"/>
          <w:sz w:val="28"/>
          <w:szCs w:val="28"/>
          <w:lang w:val="en-US"/>
        </w:rPr>
        <w:t xml:space="preserve"> </w:t>
      </w:r>
      <w:proofErr w:type="spellStart"/>
      <w:r w:rsidRPr="005E1399">
        <w:rPr>
          <w:rStyle w:val="FontStyle145"/>
          <w:i w:val="0"/>
          <w:sz w:val="28"/>
          <w:szCs w:val="28"/>
          <w:lang w:val="en-US"/>
        </w:rPr>
        <w:t>soderzhaniem</w:t>
      </w:r>
      <w:proofErr w:type="spellEnd"/>
      <w:r w:rsidRPr="005E1399">
        <w:rPr>
          <w:rStyle w:val="FontStyle145"/>
          <w:i w:val="0"/>
          <w:sz w:val="28"/>
          <w:szCs w:val="28"/>
          <w:lang w:val="en-US"/>
        </w:rPr>
        <w:t xml:space="preserve"> </w:t>
      </w:r>
      <w:r w:rsidR="005C3D55" w:rsidRPr="00F85544">
        <w:rPr>
          <w:rStyle w:val="FontStyle145"/>
          <w:sz w:val="28"/>
          <w:szCs w:val="28"/>
          <w:lang w:val="en-US"/>
        </w:rPr>
        <w:t>(</w:t>
      </w:r>
      <w:r w:rsidRPr="00F85544">
        <w:rPr>
          <w:rStyle w:val="FontStyle135"/>
          <w:sz w:val="28"/>
          <w:szCs w:val="28"/>
          <w:lang w:val="en-US"/>
        </w:rPr>
        <w:t>Fiction didactic game with mathematical maintenance)</w:t>
      </w:r>
      <w:r w:rsidR="00F85544">
        <w:rPr>
          <w:rStyle w:val="FontStyle135"/>
          <w:sz w:val="28"/>
          <w:szCs w:val="28"/>
          <w:lang w:val="uk-UA"/>
        </w:rPr>
        <w:t>,</w:t>
      </w:r>
      <w:r w:rsidRPr="005E1399">
        <w:rPr>
          <w:rStyle w:val="FontStyle135"/>
          <w:sz w:val="28"/>
          <w:szCs w:val="28"/>
          <w:lang w:val="en-US"/>
        </w:rPr>
        <w:t xml:space="preserve"> </w:t>
      </w:r>
      <w:r w:rsidRPr="005E1399">
        <w:rPr>
          <w:rStyle w:val="FontStyle135"/>
          <w:sz w:val="28"/>
          <w:szCs w:val="28"/>
        </w:rPr>
        <w:t>М</w:t>
      </w:r>
      <w:proofErr w:type="spellStart"/>
      <w:r w:rsidR="005E1399" w:rsidRPr="005E1399">
        <w:rPr>
          <w:rStyle w:val="FontStyle135"/>
          <w:sz w:val="28"/>
          <w:szCs w:val="28"/>
          <w:lang w:val="en-US"/>
        </w:rPr>
        <w:t>oscow</w:t>
      </w:r>
      <w:proofErr w:type="spellEnd"/>
      <w:r w:rsidR="005E1399" w:rsidRPr="005E1399">
        <w:rPr>
          <w:rStyle w:val="FontStyle135"/>
          <w:sz w:val="28"/>
          <w:szCs w:val="28"/>
          <w:lang w:val="en-US"/>
        </w:rPr>
        <w:t>,</w:t>
      </w:r>
      <w:r w:rsidRPr="005E1399">
        <w:rPr>
          <w:rStyle w:val="FontStyle135"/>
          <w:sz w:val="28"/>
          <w:szCs w:val="28"/>
          <w:lang w:val="en-US"/>
        </w:rPr>
        <w:t xml:space="preserve"> </w:t>
      </w:r>
      <w:proofErr w:type="spellStart"/>
      <w:r w:rsidRPr="005E1399">
        <w:rPr>
          <w:rStyle w:val="FontStyle135"/>
          <w:sz w:val="28"/>
          <w:szCs w:val="28"/>
          <w:lang w:val="en-US"/>
        </w:rPr>
        <w:t>Prosveshchenie</w:t>
      </w:r>
      <w:proofErr w:type="spellEnd"/>
      <w:r w:rsidRPr="005E1399">
        <w:rPr>
          <w:rStyle w:val="FontStyle135"/>
          <w:sz w:val="28"/>
          <w:szCs w:val="28"/>
          <w:lang w:val="en-US"/>
        </w:rPr>
        <w:t xml:space="preserve">, 1993, 97 p. </w:t>
      </w:r>
      <w:r w:rsidR="005C3D55" w:rsidRPr="005E1399">
        <w:rPr>
          <w:rFonts w:ascii="Times New Roman" w:hAnsi="Times New Roman"/>
          <w:i/>
          <w:sz w:val="28"/>
          <w:szCs w:val="28"/>
          <w:lang w:val="en-US"/>
        </w:rPr>
        <w:t>[in Russian]</w:t>
      </w:r>
    </w:p>
    <w:p w:rsidR="005E1399" w:rsidRPr="005E1399" w:rsidRDefault="00ED5847" w:rsidP="005E1399">
      <w:pPr>
        <w:pStyle w:val="a3"/>
        <w:numPr>
          <w:ilvl w:val="0"/>
          <w:numId w:val="14"/>
        </w:numPr>
        <w:ind w:left="0" w:firstLine="284"/>
        <w:jc w:val="both"/>
        <w:rPr>
          <w:rFonts w:ascii="Times New Roman" w:hAnsi="Times New Roman"/>
          <w:b/>
          <w:sz w:val="28"/>
          <w:szCs w:val="28"/>
          <w:lang w:val="en-US"/>
        </w:rPr>
      </w:pPr>
      <w:proofErr w:type="spellStart"/>
      <w:r w:rsidRPr="005E1399">
        <w:rPr>
          <w:rFonts w:ascii="Times New Roman" w:hAnsi="Times New Roman"/>
          <w:sz w:val="28"/>
          <w:szCs w:val="28"/>
          <w:lang w:val="en-US"/>
        </w:rPr>
        <w:t>Taruntaeva</w:t>
      </w:r>
      <w:proofErr w:type="spellEnd"/>
      <w:r w:rsidRPr="005E1399">
        <w:rPr>
          <w:rFonts w:ascii="Times New Roman" w:hAnsi="Times New Roman"/>
          <w:sz w:val="28"/>
          <w:szCs w:val="28"/>
          <w:lang w:val="en-US"/>
        </w:rPr>
        <w:t> T. V.</w:t>
      </w:r>
      <w:r w:rsidRPr="005E1399">
        <w:rPr>
          <w:lang w:val="en-US"/>
        </w:rPr>
        <w:t xml:space="preserve"> </w:t>
      </w:r>
      <w:proofErr w:type="spellStart"/>
      <w:r w:rsidRPr="005E1399">
        <w:rPr>
          <w:rFonts w:ascii="Times New Roman" w:hAnsi="Times New Roman"/>
          <w:sz w:val="28"/>
          <w:szCs w:val="28"/>
          <w:lang w:val="en-US"/>
        </w:rPr>
        <w:t>Razvitie</w:t>
      </w:r>
      <w:proofErr w:type="spellEnd"/>
      <w:r w:rsidRPr="005E1399">
        <w:rPr>
          <w:rFonts w:ascii="Times New Roman" w:hAnsi="Times New Roman"/>
          <w:sz w:val="28"/>
          <w:szCs w:val="28"/>
          <w:lang w:val="en-US"/>
        </w:rPr>
        <w:t xml:space="preserve"> </w:t>
      </w:r>
      <w:proofErr w:type="spellStart"/>
      <w:r w:rsidRPr="005E1399">
        <w:rPr>
          <w:rFonts w:ascii="Times New Roman" w:hAnsi="Times New Roman"/>
          <w:sz w:val="28"/>
          <w:szCs w:val="28"/>
          <w:lang w:val="en-US"/>
        </w:rPr>
        <w:t>ehlementarnyh</w:t>
      </w:r>
      <w:proofErr w:type="spellEnd"/>
      <w:r w:rsidRPr="005E1399">
        <w:rPr>
          <w:rFonts w:ascii="Times New Roman" w:hAnsi="Times New Roman"/>
          <w:sz w:val="28"/>
          <w:szCs w:val="28"/>
          <w:lang w:val="en-US"/>
        </w:rPr>
        <w:t xml:space="preserve"> </w:t>
      </w:r>
      <w:proofErr w:type="spellStart"/>
      <w:r w:rsidRPr="005E1399">
        <w:rPr>
          <w:rFonts w:ascii="Times New Roman" w:hAnsi="Times New Roman"/>
          <w:sz w:val="28"/>
          <w:szCs w:val="28"/>
          <w:lang w:val="en-US"/>
        </w:rPr>
        <w:t>matematicheskih</w:t>
      </w:r>
      <w:proofErr w:type="spellEnd"/>
      <w:r w:rsidRPr="005E1399">
        <w:rPr>
          <w:rFonts w:ascii="Times New Roman" w:hAnsi="Times New Roman"/>
          <w:sz w:val="28"/>
          <w:szCs w:val="28"/>
          <w:lang w:val="en-US"/>
        </w:rPr>
        <w:t xml:space="preserve"> </w:t>
      </w:r>
      <w:proofErr w:type="spellStart"/>
      <w:r w:rsidRPr="005E1399">
        <w:rPr>
          <w:rFonts w:ascii="Times New Roman" w:hAnsi="Times New Roman"/>
          <w:sz w:val="28"/>
          <w:szCs w:val="28"/>
          <w:lang w:val="en-US"/>
        </w:rPr>
        <w:t>predstavlenij</w:t>
      </w:r>
      <w:proofErr w:type="spellEnd"/>
      <w:r w:rsidRPr="005E1399">
        <w:rPr>
          <w:rFonts w:ascii="Times New Roman" w:hAnsi="Times New Roman"/>
          <w:sz w:val="28"/>
          <w:szCs w:val="28"/>
          <w:lang w:val="en-US"/>
        </w:rPr>
        <w:t xml:space="preserve"> u </w:t>
      </w:r>
      <w:proofErr w:type="spellStart"/>
      <w:r w:rsidRPr="005E1399">
        <w:rPr>
          <w:rFonts w:ascii="Times New Roman" w:hAnsi="Times New Roman"/>
          <w:sz w:val="28"/>
          <w:szCs w:val="28"/>
          <w:lang w:val="en-US"/>
        </w:rPr>
        <w:t>doshkol'nikov</w:t>
      </w:r>
      <w:proofErr w:type="spellEnd"/>
      <w:r w:rsidRPr="005E1399">
        <w:rPr>
          <w:rFonts w:ascii="Times New Roman" w:hAnsi="Times New Roman"/>
          <w:sz w:val="28"/>
          <w:szCs w:val="28"/>
          <w:lang w:val="en-US"/>
        </w:rPr>
        <w:t xml:space="preserve"> </w:t>
      </w:r>
      <w:r w:rsidRPr="00F85544">
        <w:rPr>
          <w:rFonts w:ascii="Times New Roman" w:hAnsi="Times New Roman"/>
          <w:i/>
          <w:sz w:val="28"/>
          <w:szCs w:val="28"/>
          <w:lang w:val="en-US"/>
        </w:rPr>
        <w:t>(Development of elementary mathematical notions for preschoolers)</w:t>
      </w:r>
      <w:r w:rsidR="00F85544">
        <w:rPr>
          <w:rFonts w:ascii="Times New Roman" w:hAnsi="Times New Roman"/>
          <w:sz w:val="28"/>
          <w:szCs w:val="28"/>
          <w:lang w:val="uk-UA"/>
        </w:rPr>
        <w:t>,</w:t>
      </w:r>
      <w:r w:rsidRPr="005E1399">
        <w:rPr>
          <w:rFonts w:ascii="Times New Roman" w:hAnsi="Times New Roman"/>
          <w:sz w:val="28"/>
          <w:szCs w:val="28"/>
          <w:lang w:val="en-US"/>
        </w:rPr>
        <w:t xml:space="preserve"> </w:t>
      </w:r>
      <w:r w:rsidRPr="005E1399">
        <w:rPr>
          <w:rFonts w:ascii="Times New Roman" w:hAnsi="Times New Roman"/>
          <w:sz w:val="28"/>
          <w:szCs w:val="28"/>
        </w:rPr>
        <w:t>М</w:t>
      </w:r>
      <w:proofErr w:type="spellStart"/>
      <w:r w:rsidR="005E1399" w:rsidRPr="005E1399">
        <w:rPr>
          <w:rFonts w:ascii="Times New Roman" w:hAnsi="Times New Roman"/>
          <w:sz w:val="28"/>
          <w:szCs w:val="28"/>
          <w:lang w:val="en-US"/>
        </w:rPr>
        <w:t>oscow</w:t>
      </w:r>
      <w:proofErr w:type="spellEnd"/>
      <w:r w:rsidR="005E1399" w:rsidRPr="005E1399">
        <w:rPr>
          <w:rFonts w:ascii="Times New Roman" w:hAnsi="Times New Roman"/>
          <w:sz w:val="28"/>
          <w:szCs w:val="28"/>
          <w:lang w:val="en-US"/>
        </w:rPr>
        <w:t xml:space="preserve">, </w:t>
      </w:r>
      <w:proofErr w:type="spellStart"/>
      <w:r w:rsidRPr="005E1399">
        <w:rPr>
          <w:rFonts w:ascii="Times New Roman" w:hAnsi="Times New Roman"/>
          <w:sz w:val="28"/>
          <w:szCs w:val="28"/>
          <w:lang w:val="en-US"/>
        </w:rPr>
        <w:t>Prosveshchenie</w:t>
      </w:r>
      <w:proofErr w:type="spellEnd"/>
      <w:r w:rsidRPr="005E1399">
        <w:rPr>
          <w:rFonts w:ascii="Times New Roman" w:hAnsi="Times New Roman"/>
          <w:sz w:val="28"/>
          <w:szCs w:val="28"/>
          <w:lang w:val="en-US"/>
        </w:rPr>
        <w:t xml:space="preserve">, 1980, 62 p. </w:t>
      </w:r>
      <w:r w:rsidR="005C3D55" w:rsidRPr="005E1399">
        <w:rPr>
          <w:rFonts w:ascii="Times New Roman" w:hAnsi="Times New Roman"/>
          <w:i/>
          <w:sz w:val="28"/>
          <w:szCs w:val="28"/>
          <w:lang w:val="en-US"/>
        </w:rPr>
        <w:t>[in Russian]</w:t>
      </w:r>
    </w:p>
    <w:p w:rsidR="005E1399" w:rsidRPr="005E1399" w:rsidRDefault="00804C8B" w:rsidP="005E1399">
      <w:pPr>
        <w:pStyle w:val="a3"/>
        <w:numPr>
          <w:ilvl w:val="0"/>
          <w:numId w:val="14"/>
        </w:numPr>
        <w:ind w:left="0" w:firstLine="284"/>
        <w:jc w:val="both"/>
        <w:rPr>
          <w:rFonts w:ascii="Times New Roman" w:hAnsi="Times New Roman"/>
          <w:b/>
          <w:sz w:val="28"/>
          <w:szCs w:val="28"/>
          <w:lang w:val="en-US"/>
        </w:rPr>
      </w:pPr>
      <w:proofErr w:type="spellStart"/>
      <w:r>
        <w:rPr>
          <w:rFonts w:ascii="Times New Roman" w:hAnsi="Times New Roman"/>
          <w:color w:val="000000" w:themeColor="text1"/>
          <w:sz w:val="28"/>
          <w:szCs w:val="28"/>
          <w:lang w:val="en-US"/>
        </w:rPr>
        <w:t>Fidler</w:t>
      </w:r>
      <w:proofErr w:type="spellEnd"/>
      <w:r>
        <w:rPr>
          <w:rFonts w:ascii="Times New Roman" w:hAnsi="Times New Roman"/>
          <w:color w:val="000000" w:themeColor="text1"/>
          <w:sz w:val="28"/>
          <w:szCs w:val="28"/>
          <w:lang w:val="en-US"/>
        </w:rPr>
        <w:t xml:space="preserve"> M.</w:t>
      </w:r>
      <w:r w:rsidR="00ED5847" w:rsidRPr="005E1399">
        <w:rPr>
          <w:rFonts w:ascii="Times New Roman" w:hAnsi="Times New Roman"/>
          <w:color w:val="000000" w:themeColor="text1"/>
          <w:sz w:val="28"/>
          <w:szCs w:val="28"/>
          <w:lang w:val="en-US"/>
        </w:rPr>
        <w:t xml:space="preserve"> </w:t>
      </w:r>
      <w:proofErr w:type="spellStart"/>
      <w:r w:rsidR="00ED5847" w:rsidRPr="005E1399">
        <w:rPr>
          <w:rFonts w:ascii="Times New Roman" w:hAnsi="Times New Roman"/>
          <w:color w:val="000000" w:themeColor="text1"/>
          <w:sz w:val="28"/>
          <w:szCs w:val="28"/>
          <w:lang w:val="en-US"/>
        </w:rPr>
        <w:t>Matematika</w:t>
      </w:r>
      <w:proofErr w:type="spellEnd"/>
      <w:r w:rsidR="00ED5847" w:rsidRPr="005E1399">
        <w:rPr>
          <w:rFonts w:ascii="Times New Roman" w:hAnsi="Times New Roman"/>
          <w:color w:val="000000" w:themeColor="text1"/>
          <w:sz w:val="28"/>
          <w:szCs w:val="28"/>
          <w:lang w:val="en-US"/>
        </w:rPr>
        <w:t xml:space="preserve"> </w:t>
      </w:r>
      <w:proofErr w:type="spellStart"/>
      <w:r w:rsidR="00ED5847" w:rsidRPr="005E1399">
        <w:rPr>
          <w:rFonts w:ascii="Times New Roman" w:hAnsi="Times New Roman"/>
          <w:color w:val="000000" w:themeColor="text1"/>
          <w:sz w:val="28"/>
          <w:szCs w:val="28"/>
          <w:lang w:val="en-US"/>
        </w:rPr>
        <w:t>uzhe</w:t>
      </w:r>
      <w:proofErr w:type="spellEnd"/>
      <w:r w:rsidR="00ED5847" w:rsidRPr="005E1399">
        <w:rPr>
          <w:rFonts w:ascii="Times New Roman" w:hAnsi="Times New Roman"/>
          <w:color w:val="000000" w:themeColor="text1"/>
          <w:sz w:val="28"/>
          <w:szCs w:val="28"/>
          <w:lang w:val="en-US"/>
        </w:rPr>
        <w:t xml:space="preserve"> v </w:t>
      </w:r>
      <w:proofErr w:type="spellStart"/>
      <w:r w:rsidR="00ED5847" w:rsidRPr="005E1399">
        <w:rPr>
          <w:rFonts w:ascii="Times New Roman" w:hAnsi="Times New Roman"/>
          <w:color w:val="000000" w:themeColor="text1"/>
          <w:sz w:val="28"/>
          <w:szCs w:val="28"/>
          <w:lang w:val="en-US"/>
        </w:rPr>
        <w:t>detskom</w:t>
      </w:r>
      <w:proofErr w:type="spellEnd"/>
      <w:r w:rsidR="00ED5847" w:rsidRPr="005E1399">
        <w:rPr>
          <w:rFonts w:ascii="Times New Roman" w:hAnsi="Times New Roman"/>
          <w:color w:val="000000" w:themeColor="text1"/>
          <w:sz w:val="28"/>
          <w:szCs w:val="28"/>
          <w:lang w:val="en-US"/>
        </w:rPr>
        <w:t xml:space="preserve"> </w:t>
      </w:r>
      <w:proofErr w:type="spellStart"/>
      <w:r w:rsidR="00ED5847" w:rsidRPr="005E1399">
        <w:rPr>
          <w:rFonts w:ascii="Times New Roman" w:hAnsi="Times New Roman"/>
          <w:color w:val="000000" w:themeColor="text1"/>
          <w:sz w:val="28"/>
          <w:szCs w:val="28"/>
          <w:lang w:val="en-US"/>
        </w:rPr>
        <w:t>sadu</w:t>
      </w:r>
      <w:proofErr w:type="spellEnd"/>
      <w:r w:rsidR="00ED5847" w:rsidRPr="005E1399">
        <w:rPr>
          <w:rFonts w:ascii="Times New Roman" w:hAnsi="Times New Roman"/>
          <w:color w:val="000000" w:themeColor="text1"/>
          <w:sz w:val="28"/>
          <w:szCs w:val="28"/>
          <w:lang w:val="en-US"/>
        </w:rPr>
        <w:t xml:space="preserve"> </w:t>
      </w:r>
      <w:r w:rsidRPr="00F85544">
        <w:rPr>
          <w:rFonts w:ascii="Times New Roman" w:hAnsi="Times New Roman"/>
          <w:i/>
          <w:color w:val="000000" w:themeColor="text1"/>
          <w:sz w:val="28"/>
          <w:szCs w:val="28"/>
          <w:lang w:val="uk-UA"/>
        </w:rPr>
        <w:t>(</w:t>
      </w:r>
      <w:r w:rsidR="00ED5847" w:rsidRPr="00F85544">
        <w:rPr>
          <w:rFonts w:ascii="Times New Roman" w:hAnsi="Times New Roman"/>
          <w:i/>
          <w:color w:val="000000" w:themeColor="text1"/>
          <w:sz w:val="28"/>
          <w:szCs w:val="28"/>
          <w:lang w:val="en-US"/>
        </w:rPr>
        <w:t xml:space="preserve">Mathematics in </w:t>
      </w:r>
      <w:r w:rsidR="00ED5847" w:rsidRPr="00F85544">
        <w:rPr>
          <w:rFonts w:ascii="Times New Roman" w:hAnsi="Times New Roman"/>
          <w:i/>
          <w:color w:val="000000" w:themeColor="text1"/>
          <w:sz w:val="28"/>
          <w:szCs w:val="28"/>
          <w:lang w:val="en-GB"/>
        </w:rPr>
        <w:t>kindergarten)</w:t>
      </w:r>
      <w:r w:rsidR="00F85544">
        <w:rPr>
          <w:rFonts w:ascii="Times New Roman" w:hAnsi="Times New Roman"/>
          <w:color w:val="000000" w:themeColor="text1"/>
          <w:sz w:val="28"/>
          <w:szCs w:val="28"/>
          <w:lang w:val="uk-UA"/>
        </w:rPr>
        <w:t>,</w:t>
      </w:r>
      <w:r w:rsidR="00ED5847" w:rsidRPr="005E1399">
        <w:rPr>
          <w:rFonts w:ascii="Times New Roman" w:hAnsi="Times New Roman"/>
          <w:color w:val="000000" w:themeColor="text1"/>
          <w:sz w:val="28"/>
          <w:szCs w:val="28"/>
          <w:lang w:val="en-US"/>
        </w:rPr>
        <w:t xml:space="preserve">  </w:t>
      </w:r>
      <w:r w:rsidR="005E1399" w:rsidRPr="005E1399">
        <w:rPr>
          <w:rFonts w:ascii="Times New Roman" w:hAnsi="Times New Roman"/>
          <w:sz w:val="28"/>
          <w:szCs w:val="28"/>
        </w:rPr>
        <w:t>М</w:t>
      </w:r>
      <w:proofErr w:type="spellStart"/>
      <w:r w:rsidR="005E1399" w:rsidRPr="005E1399">
        <w:rPr>
          <w:rFonts w:ascii="Times New Roman" w:hAnsi="Times New Roman"/>
          <w:sz w:val="28"/>
          <w:szCs w:val="28"/>
          <w:lang w:val="en-US"/>
        </w:rPr>
        <w:t>oscow</w:t>
      </w:r>
      <w:proofErr w:type="spellEnd"/>
      <w:r w:rsidR="005E1399" w:rsidRPr="005E1399">
        <w:rPr>
          <w:rFonts w:ascii="Times New Roman" w:hAnsi="Times New Roman"/>
          <w:sz w:val="28"/>
          <w:szCs w:val="28"/>
          <w:lang w:val="en-US"/>
        </w:rPr>
        <w:t xml:space="preserve">, </w:t>
      </w:r>
      <w:r w:rsidR="005E1399" w:rsidRPr="005E1399">
        <w:rPr>
          <w:rFonts w:ascii="Times New Roman" w:hAnsi="Times New Roman"/>
          <w:color w:val="000000" w:themeColor="text1"/>
          <w:sz w:val="28"/>
          <w:szCs w:val="28"/>
          <w:lang w:val="en-US"/>
        </w:rPr>
        <w:t xml:space="preserve"> </w:t>
      </w:r>
      <w:proofErr w:type="spellStart"/>
      <w:r w:rsidR="00ED5847" w:rsidRPr="005E1399">
        <w:rPr>
          <w:rFonts w:ascii="Times New Roman" w:hAnsi="Times New Roman"/>
          <w:color w:val="000000" w:themeColor="text1"/>
          <w:sz w:val="28"/>
          <w:szCs w:val="28"/>
          <w:lang w:val="en-US"/>
        </w:rPr>
        <w:t>Prosveshchenie</w:t>
      </w:r>
      <w:proofErr w:type="spellEnd"/>
      <w:r w:rsidR="00ED5847" w:rsidRPr="005E1399">
        <w:rPr>
          <w:rFonts w:ascii="Times New Roman" w:hAnsi="Times New Roman"/>
          <w:color w:val="000000" w:themeColor="text1"/>
          <w:sz w:val="28"/>
          <w:szCs w:val="28"/>
          <w:lang w:val="en-US"/>
        </w:rPr>
        <w:t xml:space="preserve">, 1981, 184 p. </w:t>
      </w:r>
      <w:r w:rsidR="005C3D55" w:rsidRPr="005E1399">
        <w:rPr>
          <w:rFonts w:ascii="Times New Roman" w:hAnsi="Times New Roman"/>
          <w:i/>
          <w:sz w:val="28"/>
          <w:szCs w:val="28"/>
          <w:lang w:val="en-US"/>
        </w:rPr>
        <w:t>[in Russian]</w:t>
      </w:r>
    </w:p>
    <w:p w:rsidR="005E1399" w:rsidRPr="005E1399" w:rsidRDefault="00ED5847" w:rsidP="005E1399">
      <w:pPr>
        <w:pStyle w:val="a3"/>
        <w:numPr>
          <w:ilvl w:val="0"/>
          <w:numId w:val="14"/>
        </w:numPr>
        <w:ind w:left="0" w:firstLine="284"/>
        <w:jc w:val="both"/>
        <w:rPr>
          <w:rFonts w:ascii="Times New Roman" w:hAnsi="Times New Roman"/>
          <w:b/>
          <w:sz w:val="28"/>
          <w:szCs w:val="28"/>
          <w:lang w:val="en-US"/>
        </w:rPr>
      </w:pPr>
      <w:proofErr w:type="spellStart"/>
      <w:r w:rsidRPr="005E1399">
        <w:rPr>
          <w:rFonts w:ascii="Times New Roman" w:hAnsi="Times New Roman"/>
          <w:sz w:val="28"/>
          <w:szCs w:val="28"/>
          <w:lang w:val="en-US"/>
        </w:rPr>
        <w:lastRenderedPageBreak/>
        <w:t>Stolyar</w:t>
      </w:r>
      <w:proofErr w:type="spellEnd"/>
      <w:r w:rsidR="00966510" w:rsidRPr="005E1399">
        <w:rPr>
          <w:rFonts w:ascii="Times New Roman" w:hAnsi="Times New Roman"/>
          <w:sz w:val="28"/>
          <w:szCs w:val="28"/>
          <w:lang w:val="en-US"/>
        </w:rPr>
        <w:t> </w:t>
      </w:r>
      <w:r w:rsidRPr="005E1399">
        <w:rPr>
          <w:rFonts w:ascii="Times New Roman" w:hAnsi="Times New Roman"/>
          <w:sz w:val="28"/>
          <w:szCs w:val="28"/>
        </w:rPr>
        <w:t>А</w:t>
      </w:r>
      <w:r w:rsidRPr="005E1399">
        <w:rPr>
          <w:rFonts w:ascii="Times New Roman" w:hAnsi="Times New Roman"/>
          <w:sz w:val="28"/>
          <w:szCs w:val="28"/>
          <w:lang w:val="en-US"/>
        </w:rPr>
        <w:t>.</w:t>
      </w:r>
      <w:r w:rsidR="00966510" w:rsidRPr="005E1399">
        <w:rPr>
          <w:rFonts w:ascii="Times New Roman" w:hAnsi="Times New Roman"/>
          <w:sz w:val="28"/>
          <w:szCs w:val="28"/>
          <w:lang w:val="en-US"/>
        </w:rPr>
        <w:t> </w:t>
      </w:r>
      <w:r w:rsidRPr="005E1399">
        <w:rPr>
          <w:rFonts w:ascii="Times New Roman" w:hAnsi="Times New Roman"/>
          <w:sz w:val="28"/>
          <w:szCs w:val="28"/>
        </w:rPr>
        <w:t>А</w:t>
      </w:r>
      <w:r w:rsidR="00966510" w:rsidRPr="005E1399">
        <w:rPr>
          <w:rFonts w:ascii="Times New Roman" w:hAnsi="Times New Roman"/>
          <w:sz w:val="28"/>
          <w:szCs w:val="28"/>
          <w:lang w:val="en-US"/>
        </w:rPr>
        <w:t>. </w:t>
      </w:r>
      <w:r w:rsidRPr="005E1399">
        <w:rPr>
          <w:rFonts w:ascii="Times New Roman" w:hAnsi="Times New Roman"/>
          <w:sz w:val="28"/>
          <w:szCs w:val="28"/>
          <w:lang w:val="en-US"/>
        </w:rPr>
        <w:t>(Eds.).</w:t>
      </w:r>
      <w:r w:rsidR="00966510" w:rsidRPr="005E1399">
        <w:rPr>
          <w:lang w:val="en-US"/>
        </w:rPr>
        <w:t xml:space="preserve"> </w:t>
      </w:r>
      <w:proofErr w:type="spellStart"/>
      <w:r w:rsidR="00966510" w:rsidRPr="005E1399">
        <w:rPr>
          <w:rFonts w:ascii="Times New Roman" w:hAnsi="Times New Roman"/>
          <w:sz w:val="28"/>
          <w:szCs w:val="28"/>
          <w:lang w:val="en-US"/>
        </w:rPr>
        <w:t>Formirovanie</w:t>
      </w:r>
      <w:proofErr w:type="spellEnd"/>
      <w:r w:rsidR="00966510" w:rsidRPr="005E1399">
        <w:rPr>
          <w:rFonts w:ascii="Times New Roman" w:hAnsi="Times New Roman"/>
          <w:sz w:val="28"/>
          <w:szCs w:val="28"/>
          <w:lang w:val="en-US"/>
        </w:rPr>
        <w:t xml:space="preserve">  </w:t>
      </w:r>
      <w:proofErr w:type="spellStart"/>
      <w:r w:rsidR="00966510" w:rsidRPr="005E1399">
        <w:rPr>
          <w:rFonts w:ascii="Times New Roman" w:hAnsi="Times New Roman"/>
          <w:sz w:val="28"/>
          <w:szCs w:val="28"/>
          <w:lang w:val="en-US"/>
        </w:rPr>
        <w:t>ehlementarnyh</w:t>
      </w:r>
      <w:proofErr w:type="spellEnd"/>
      <w:r w:rsidR="00966510" w:rsidRPr="005E1399">
        <w:rPr>
          <w:rFonts w:ascii="Times New Roman" w:hAnsi="Times New Roman"/>
          <w:sz w:val="28"/>
          <w:szCs w:val="28"/>
          <w:lang w:val="en-US"/>
        </w:rPr>
        <w:t xml:space="preserve"> </w:t>
      </w:r>
      <w:proofErr w:type="spellStart"/>
      <w:r w:rsidR="00966510" w:rsidRPr="005E1399">
        <w:rPr>
          <w:rFonts w:ascii="Times New Roman" w:hAnsi="Times New Roman"/>
          <w:sz w:val="28"/>
          <w:szCs w:val="28"/>
          <w:lang w:val="en-US"/>
        </w:rPr>
        <w:t>matematicheskih</w:t>
      </w:r>
      <w:proofErr w:type="spellEnd"/>
      <w:r w:rsidR="00966510" w:rsidRPr="005E1399">
        <w:rPr>
          <w:rFonts w:ascii="Times New Roman" w:hAnsi="Times New Roman"/>
          <w:sz w:val="28"/>
          <w:szCs w:val="28"/>
          <w:lang w:val="en-US"/>
        </w:rPr>
        <w:t xml:space="preserve"> </w:t>
      </w:r>
      <w:proofErr w:type="spellStart"/>
      <w:r w:rsidR="00966510" w:rsidRPr="005E1399">
        <w:rPr>
          <w:rFonts w:ascii="Times New Roman" w:hAnsi="Times New Roman"/>
          <w:sz w:val="28"/>
          <w:szCs w:val="28"/>
          <w:lang w:val="en-US"/>
        </w:rPr>
        <w:t>predstavlenij</w:t>
      </w:r>
      <w:proofErr w:type="spellEnd"/>
      <w:r w:rsidR="00966510" w:rsidRPr="005E1399">
        <w:rPr>
          <w:rFonts w:ascii="Times New Roman" w:hAnsi="Times New Roman"/>
          <w:sz w:val="28"/>
          <w:szCs w:val="28"/>
          <w:lang w:val="en-US"/>
        </w:rPr>
        <w:t xml:space="preserve"> u </w:t>
      </w:r>
      <w:proofErr w:type="spellStart"/>
      <w:r w:rsidR="00966510" w:rsidRPr="005E1399">
        <w:rPr>
          <w:rFonts w:ascii="Times New Roman" w:hAnsi="Times New Roman"/>
          <w:sz w:val="28"/>
          <w:szCs w:val="28"/>
          <w:lang w:val="en-US"/>
        </w:rPr>
        <w:t>doshkol'nikov</w:t>
      </w:r>
      <w:proofErr w:type="spellEnd"/>
      <w:r w:rsidRPr="005E1399">
        <w:rPr>
          <w:rFonts w:ascii="Times New Roman" w:hAnsi="Times New Roman"/>
          <w:sz w:val="28"/>
          <w:szCs w:val="28"/>
          <w:lang w:val="en-US"/>
        </w:rPr>
        <w:t xml:space="preserve"> </w:t>
      </w:r>
      <w:r w:rsidR="00966510" w:rsidRPr="00F85544">
        <w:rPr>
          <w:rFonts w:ascii="Times New Roman" w:hAnsi="Times New Roman"/>
          <w:i/>
          <w:sz w:val="28"/>
          <w:szCs w:val="28"/>
          <w:lang w:val="en-US"/>
        </w:rPr>
        <w:t>(</w:t>
      </w:r>
      <w:r w:rsidRPr="00F85544">
        <w:rPr>
          <w:rFonts w:ascii="Times New Roman" w:hAnsi="Times New Roman"/>
          <w:i/>
          <w:sz w:val="28"/>
          <w:szCs w:val="28"/>
          <w:lang w:val="en-US"/>
        </w:rPr>
        <w:t>Forming of elementary mathe</w:t>
      </w:r>
      <w:r w:rsidR="00966510" w:rsidRPr="00F85544">
        <w:rPr>
          <w:rFonts w:ascii="Times New Roman" w:hAnsi="Times New Roman"/>
          <w:i/>
          <w:sz w:val="28"/>
          <w:szCs w:val="28"/>
          <w:lang w:val="en-US"/>
        </w:rPr>
        <w:t>matical notions of preschoolers</w:t>
      </w:r>
      <w:r w:rsidR="00966510" w:rsidRPr="005E1399">
        <w:rPr>
          <w:rFonts w:ascii="Times New Roman" w:hAnsi="Times New Roman"/>
          <w:sz w:val="28"/>
          <w:szCs w:val="28"/>
          <w:lang w:val="en-US"/>
        </w:rPr>
        <w:t>)</w:t>
      </w:r>
      <w:r w:rsidR="00F85544">
        <w:rPr>
          <w:rFonts w:ascii="Times New Roman" w:hAnsi="Times New Roman"/>
          <w:sz w:val="28"/>
          <w:szCs w:val="28"/>
          <w:lang w:val="uk-UA"/>
        </w:rPr>
        <w:t>,</w:t>
      </w:r>
      <w:r w:rsidRPr="005E1399">
        <w:rPr>
          <w:rFonts w:ascii="Times New Roman" w:hAnsi="Times New Roman"/>
          <w:sz w:val="28"/>
          <w:szCs w:val="28"/>
          <w:lang w:val="en-US"/>
        </w:rPr>
        <w:t xml:space="preserve"> Moscow</w:t>
      </w:r>
      <w:r w:rsidR="005E1399" w:rsidRPr="005E1399">
        <w:rPr>
          <w:rFonts w:ascii="Times New Roman" w:hAnsi="Times New Roman"/>
          <w:sz w:val="28"/>
          <w:szCs w:val="28"/>
          <w:lang w:val="en-US"/>
        </w:rPr>
        <w:t>,</w:t>
      </w:r>
      <w:r w:rsidRPr="005E1399">
        <w:rPr>
          <w:rFonts w:ascii="Times New Roman" w:hAnsi="Times New Roman"/>
          <w:sz w:val="28"/>
          <w:szCs w:val="28"/>
          <w:lang w:val="en-US"/>
        </w:rPr>
        <w:t xml:space="preserve"> </w:t>
      </w:r>
      <w:proofErr w:type="spellStart"/>
      <w:r w:rsidRPr="005E1399">
        <w:rPr>
          <w:rFonts w:ascii="Times New Roman" w:hAnsi="Times New Roman"/>
          <w:sz w:val="28"/>
          <w:szCs w:val="28"/>
          <w:lang w:val="en-US"/>
        </w:rPr>
        <w:t>Prosveshchenie</w:t>
      </w:r>
      <w:proofErr w:type="spellEnd"/>
      <w:r w:rsidR="00966510" w:rsidRPr="005E1399">
        <w:rPr>
          <w:rFonts w:ascii="Times New Roman" w:hAnsi="Times New Roman"/>
          <w:sz w:val="28"/>
          <w:szCs w:val="28"/>
          <w:lang w:val="en-US"/>
        </w:rPr>
        <w:t xml:space="preserve">, 1988, </w:t>
      </w:r>
      <w:r w:rsidR="00804C8B">
        <w:rPr>
          <w:rFonts w:ascii="Times New Roman" w:hAnsi="Times New Roman"/>
          <w:sz w:val="28"/>
          <w:szCs w:val="28"/>
          <w:lang w:val="en-US"/>
        </w:rPr>
        <w:t>3</w:t>
      </w:r>
      <w:r w:rsidR="00804C8B">
        <w:rPr>
          <w:rFonts w:ascii="Times New Roman" w:hAnsi="Times New Roman"/>
          <w:sz w:val="28"/>
          <w:szCs w:val="28"/>
          <w:lang w:val="uk-UA"/>
        </w:rPr>
        <w:t>03</w:t>
      </w:r>
      <w:r w:rsidR="00966510" w:rsidRPr="005E1399">
        <w:rPr>
          <w:rFonts w:ascii="Times New Roman" w:hAnsi="Times New Roman"/>
          <w:sz w:val="28"/>
          <w:szCs w:val="28"/>
          <w:lang w:val="en-US"/>
        </w:rPr>
        <w:t xml:space="preserve"> p.</w:t>
      </w:r>
      <w:r w:rsidRPr="005E1399">
        <w:rPr>
          <w:rFonts w:ascii="Times New Roman" w:hAnsi="Times New Roman"/>
          <w:sz w:val="28"/>
          <w:szCs w:val="28"/>
          <w:lang w:val="en-US"/>
        </w:rPr>
        <w:t xml:space="preserve"> Retrieved from </w:t>
      </w:r>
      <w:r w:rsidR="00A75B3B">
        <w:fldChar w:fldCharType="begin"/>
      </w:r>
      <w:r w:rsidR="00A75B3B" w:rsidRPr="00A75B3B">
        <w:rPr>
          <w:lang w:val="en-US"/>
        </w:rPr>
        <w:instrText xml:space="preserve"> HYPERLINK "http://ignom.ru/books/formirovaniye_math_pred.html" </w:instrText>
      </w:r>
      <w:r w:rsidR="00A75B3B">
        <w:fldChar w:fldCharType="separate"/>
      </w:r>
      <w:r w:rsidRPr="003D154E">
        <w:rPr>
          <w:rStyle w:val="a4"/>
          <w:rFonts w:ascii="Times New Roman" w:hAnsi="Times New Roman"/>
          <w:color w:val="auto"/>
          <w:sz w:val="28"/>
          <w:szCs w:val="28"/>
          <w:lang w:val="en-US"/>
        </w:rPr>
        <w:t>http://ignom.ru/books/formirovaniye_math_pred.html</w:t>
      </w:r>
      <w:r w:rsidR="00A75B3B">
        <w:rPr>
          <w:rStyle w:val="a4"/>
          <w:rFonts w:ascii="Times New Roman" w:hAnsi="Times New Roman"/>
          <w:color w:val="auto"/>
          <w:sz w:val="28"/>
          <w:szCs w:val="28"/>
          <w:lang w:val="en-US"/>
        </w:rPr>
        <w:fldChar w:fldCharType="end"/>
      </w:r>
      <w:r w:rsidRPr="003D154E">
        <w:rPr>
          <w:rFonts w:ascii="Times New Roman" w:hAnsi="Times New Roman"/>
          <w:sz w:val="28"/>
          <w:szCs w:val="28"/>
          <w:lang w:val="en-US"/>
        </w:rPr>
        <w:t xml:space="preserve"> </w:t>
      </w:r>
      <w:r w:rsidR="005C3D55" w:rsidRPr="005E1399">
        <w:rPr>
          <w:rFonts w:ascii="Times New Roman" w:hAnsi="Times New Roman"/>
          <w:i/>
          <w:sz w:val="28"/>
          <w:szCs w:val="28"/>
          <w:lang w:val="en-US"/>
        </w:rPr>
        <w:t>[in Russian]</w:t>
      </w:r>
    </w:p>
    <w:p w:rsidR="005C3D55" w:rsidRPr="005E1399" w:rsidRDefault="005C3D55" w:rsidP="005E1399">
      <w:pPr>
        <w:pStyle w:val="a3"/>
        <w:numPr>
          <w:ilvl w:val="0"/>
          <w:numId w:val="14"/>
        </w:numPr>
        <w:ind w:left="0" w:firstLine="284"/>
        <w:jc w:val="both"/>
        <w:rPr>
          <w:rFonts w:ascii="Times New Roman" w:hAnsi="Times New Roman"/>
          <w:b/>
          <w:sz w:val="28"/>
          <w:szCs w:val="28"/>
          <w:lang w:val="en-US"/>
        </w:rPr>
      </w:pPr>
      <w:proofErr w:type="spellStart"/>
      <w:r w:rsidRPr="005E1399">
        <w:rPr>
          <w:rFonts w:ascii="Times New Roman" w:hAnsi="Times New Roman"/>
          <w:sz w:val="28"/>
          <w:szCs w:val="28"/>
          <w:lang w:val="en-US"/>
        </w:rPr>
        <w:t>Sh</w:t>
      </w:r>
      <w:r w:rsidR="00804C8B">
        <w:rPr>
          <w:rFonts w:ascii="Times New Roman" w:hAnsi="Times New Roman"/>
          <w:sz w:val="28"/>
          <w:szCs w:val="28"/>
          <w:lang w:val="en-US"/>
        </w:rPr>
        <w:t>leger</w:t>
      </w:r>
      <w:proofErr w:type="spellEnd"/>
      <w:r w:rsidR="00804C8B">
        <w:rPr>
          <w:rFonts w:ascii="Times New Roman" w:hAnsi="Times New Roman"/>
          <w:sz w:val="28"/>
          <w:szCs w:val="28"/>
          <w:lang w:val="en-US"/>
        </w:rPr>
        <w:t xml:space="preserve"> L.</w:t>
      </w:r>
      <w:r w:rsidR="00804C8B">
        <w:rPr>
          <w:rFonts w:ascii="Times New Roman" w:hAnsi="Times New Roman"/>
          <w:sz w:val="28"/>
          <w:szCs w:val="28"/>
          <w:lang w:val="uk-UA"/>
        </w:rPr>
        <w:t> </w:t>
      </w:r>
      <w:r w:rsidR="00966510" w:rsidRPr="005E1399">
        <w:rPr>
          <w:rFonts w:ascii="Times New Roman" w:hAnsi="Times New Roman"/>
          <w:sz w:val="28"/>
          <w:szCs w:val="28"/>
          <w:lang w:val="en-US"/>
        </w:rPr>
        <w:t xml:space="preserve">K. </w:t>
      </w:r>
      <w:proofErr w:type="gramStart"/>
      <w:r w:rsidR="00966510" w:rsidRPr="005E1399">
        <w:rPr>
          <w:rFonts w:ascii="Times New Roman" w:hAnsi="Times New Roman"/>
          <w:sz w:val="28"/>
          <w:szCs w:val="28"/>
          <w:lang w:val="uk-UA"/>
        </w:rPr>
        <w:t>&amp;</w:t>
      </w:r>
      <w:r w:rsidR="00966510" w:rsidRPr="005E1399">
        <w:rPr>
          <w:rFonts w:ascii="Times New Roman" w:hAnsi="Times New Roman" w:cs="Times New Roman"/>
          <w:color w:val="000000" w:themeColor="text1"/>
          <w:sz w:val="28"/>
          <w:szCs w:val="28"/>
          <w:lang w:val="uk-UA"/>
        </w:rPr>
        <w:t xml:space="preserve"> </w:t>
      </w:r>
      <w:r w:rsidR="00966510" w:rsidRPr="005E1399">
        <w:rPr>
          <w:rFonts w:ascii="Times New Roman" w:hAnsi="Times New Roman"/>
          <w:sz w:val="28"/>
          <w:szCs w:val="28"/>
          <w:lang w:val="en-US"/>
        </w:rPr>
        <w:t xml:space="preserve"> </w:t>
      </w:r>
      <w:proofErr w:type="spellStart"/>
      <w:r w:rsidR="00966510" w:rsidRPr="005E1399">
        <w:rPr>
          <w:rFonts w:ascii="Times New Roman" w:hAnsi="Times New Roman"/>
          <w:sz w:val="28"/>
          <w:szCs w:val="28"/>
          <w:lang w:val="en-US"/>
        </w:rPr>
        <w:t>Fortunatova</w:t>
      </w:r>
      <w:proofErr w:type="spellEnd"/>
      <w:proofErr w:type="gramEnd"/>
      <w:r w:rsidR="00966510" w:rsidRPr="005E1399">
        <w:rPr>
          <w:rFonts w:ascii="Times New Roman" w:hAnsi="Times New Roman"/>
          <w:sz w:val="28"/>
          <w:szCs w:val="28"/>
          <w:lang w:val="en-US"/>
        </w:rPr>
        <w:t xml:space="preserve"> E.YA. </w:t>
      </w:r>
      <w:proofErr w:type="spellStart"/>
      <w:r w:rsidR="00966510" w:rsidRPr="005E1399">
        <w:rPr>
          <w:rFonts w:ascii="Times New Roman" w:hAnsi="Times New Roman"/>
          <w:sz w:val="28"/>
          <w:szCs w:val="28"/>
          <w:lang w:val="en-US"/>
        </w:rPr>
        <w:t>Kogda</w:t>
      </w:r>
      <w:proofErr w:type="spellEnd"/>
      <w:r w:rsidR="00966510" w:rsidRPr="005E1399">
        <w:rPr>
          <w:rFonts w:ascii="Times New Roman" w:hAnsi="Times New Roman"/>
          <w:sz w:val="28"/>
          <w:szCs w:val="28"/>
          <w:lang w:val="en-US"/>
        </w:rPr>
        <w:t xml:space="preserve"> </w:t>
      </w:r>
      <w:proofErr w:type="spellStart"/>
      <w:r w:rsidR="00966510" w:rsidRPr="005E1399">
        <w:rPr>
          <w:rFonts w:ascii="Times New Roman" w:hAnsi="Times New Roman"/>
          <w:sz w:val="28"/>
          <w:szCs w:val="28"/>
          <w:lang w:val="en-US"/>
        </w:rPr>
        <w:t>ehto</w:t>
      </w:r>
      <w:proofErr w:type="spellEnd"/>
      <w:r w:rsidR="00966510" w:rsidRPr="005E1399">
        <w:rPr>
          <w:rFonts w:ascii="Times New Roman" w:hAnsi="Times New Roman"/>
          <w:sz w:val="28"/>
          <w:szCs w:val="28"/>
          <w:lang w:val="en-US"/>
        </w:rPr>
        <w:t xml:space="preserve"> </w:t>
      </w:r>
      <w:proofErr w:type="spellStart"/>
      <w:r w:rsidR="00966510" w:rsidRPr="005E1399">
        <w:rPr>
          <w:rFonts w:ascii="Times New Roman" w:hAnsi="Times New Roman"/>
          <w:sz w:val="28"/>
          <w:szCs w:val="28"/>
          <w:lang w:val="en-US"/>
        </w:rPr>
        <w:t>byvaet</w:t>
      </w:r>
      <w:proofErr w:type="spellEnd"/>
      <w:r w:rsidR="00966510" w:rsidRPr="005E1399">
        <w:rPr>
          <w:rFonts w:ascii="Times New Roman" w:hAnsi="Times New Roman"/>
          <w:sz w:val="28"/>
          <w:szCs w:val="28"/>
          <w:lang w:val="en-US"/>
        </w:rPr>
        <w:t xml:space="preserve">. </w:t>
      </w:r>
      <w:proofErr w:type="spellStart"/>
      <w:r w:rsidR="00966510" w:rsidRPr="005E1399">
        <w:rPr>
          <w:rFonts w:ascii="Times New Roman" w:hAnsi="Times New Roman"/>
          <w:sz w:val="28"/>
          <w:szCs w:val="28"/>
          <w:lang w:val="en-US"/>
        </w:rPr>
        <w:t>Vesna</w:t>
      </w:r>
      <w:proofErr w:type="spellEnd"/>
      <w:r w:rsidR="00966510" w:rsidRPr="005E1399">
        <w:rPr>
          <w:rFonts w:ascii="Times New Roman" w:hAnsi="Times New Roman"/>
          <w:sz w:val="28"/>
          <w:szCs w:val="28"/>
          <w:lang w:val="en-US"/>
        </w:rPr>
        <w:t xml:space="preserve"> – </w:t>
      </w:r>
      <w:proofErr w:type="spellStart"/>
      <w:proofErr w:type="gramStart"/>
      <w:r w:rsidR="00966510" w:rsidRPr="005E1399">
        <w:rPr>
          <w:rFonts w:ascii="Times New Roman" w:hAnsi="Times New Roman"/>
          <w:sz w:val="28"/>
          <w:szCs w:val="28"/>
          <w:lang w:val="en-US"/>
        </w:rPr>
        <w:t>leto</w:t>
      </w:r>
      <w:proofErr w:type="spellEnd"/>
      <w:proofErr w:type="gramEnd"/>
      <w:r w:rsidR="00966510" w:rsidRPr="005E1399">
        <w:rPr>
          <w:rFonts w:ascii="Times New Roman" w:hAnsi="Times New Roman"/>
          <w:sz w:val="28"/>
          <w:szCs w:val="28"/>
          <w:lang w:val="en-US"/>
        </w:rPr>
        <w:t xml:space="preserve">. </w:t>
      </w:r>
      <w:proofErr w:type="spellStart"/>
      <w:r w:rsidR="00966510" w:rsidRPr="005E1399">
        <w:rPr>
          <w:rFonts w:ascii="Times New Roman" w:hAnsi="Times New Roman"/>
          <w:sz w:val="28"/>
          <w:szCs w:val="28"/>
          <w:lang w:val="en-US"/>
        </w:rPr>
        <w:t>Nablyudeniya</w:t>
      </w:r>
      <w:proofErr w:type="spellEnd"/>
      <w:r w:rsidR="00966510" w:rsidRPr="001949E4">
        <w:rPr>
          <w:rFonts w:ascii="Times New Roman" w:hAnsi="Times New Roman"/>
          <w:sz w:val="28"/>
          <w:szCs w:val="28"/>
          <w:lang w:val="en-US"/>
        </w:rPr>
        <w:t xml:space="preserve"> </w:t>
      </w:r>
      <w:proofErr w:type="spellStart"/>
      <w:r w:rsidR="00966510" w:rsidRPr="005E1399">
        <w:rPr>
          <w:rFonts w:ascii="Times New Roman" w:hAnsi="Times New Roman"/>
          <w:sz w:val="28"/>
          <w:szCs w:val="28"/>
          <w:lang w:val="en-US"/>
        </w:rPr>
        <w:t>prirody</w:t>
      </w:r>
      <w:proofErr w:type="spellEnd"/>
      <w:r w:rsidR="00966510" w:rsidRPr="001949E4">
        <w:rPr>
          <w:rFonts w:ascii="Times New Roman" w:hAnsi="Times New Roman"/>
          <w:sz w:val="28"/>
          <w:szCs w:val="28"/>
          <w:lang w:val="en-US"/>
        </w:rPr>
        <w:t xml:space="preserve"> (</w:t>
      </w:r>
      <w:proofErr w:type="spellStart"/>
      <w:r w:rsidR="006566D4" w:rsidRPr="00F85544">
        <w:rPr>
          <w:rFonts w:ascii="Times New Roman" w:hAnsi="Times New Roman"/>
          <w:i/>
          <w:color w:val="000000" w:themeColor="text1"/>
          <w:sz w:val="28"/>
          <w:szCs w:val="28"/>
          <w:lang w:val="uk-UA"/>
        </w:rPr>
        <w:t>When</w:t>
      </w:r>
      <w:proofErr w:type="spellEnd"/>
      <w:r w:rsidR="006566D4" w:rsidRPr="00F85544">
        <w:rPr>
          <w:rFonts w:ascii="Times New Roman" w:hAnsi="Times New Roman"/>
          <w:i/>
          <w:color w:val="000000" w:themeColor="text1"/>
          <w:sz w:val="28"/>
          <w:szCs w:val="28"/>
          <w:lang w:val="uk-UA"/>
        </w:rPr>
        <w:t xml:space="preserve"> </w:t>
      </w:r>
      <w:proofErr w:type="spellStart"/>
      <w:r w:rsidR="006566D4" w:rsidRPr="00F85544">
        <w:rPr>
          <w:rFonts w:ascii="Times New Roman" w:hAnsi="Times New Roman"/>
          <w:i/>
          <w:color w:val="000000" w:themeColor="text1"/>
          <w:sz w:val="28"/>
          <w:szCs w:val="28"/>
          <w:lang w:val="uk-UA"/>
        </w:rPr>
        <w:t>it</w:t>
      </w:r>
      <w:proofErr w:type="spellEnd"/>
      <w:r w:rsidR="006566D4" w:rsidRPr="00F85544">
        <w:rPr>
          <w:rFonts w:ascii="Times New Roman" w:hAnsi="Times New Roman"/>
          <w:i/>
          <w:color w:val="000000" w:themeColor="text1"/>
          <w:sz w:val="28"/>
          <w:szCs w:val="28"/>
          <w:lang w:val="uk-UA"/>
        </w:rPr>
        <w:t xml:space="preserve"> </w:t>
      </w:r>
      <w:proofErr w:type="spellStart"/>
      <w:proofErr w:type="gramStart"/>
      <w:r w:rsidR="006566D4" w:rsidRPr="00F85544">
        <w:rPr>
          <w:rFonts w:ascii="Times New Roman" w:hAnsi="Times New Roman"/>
          <w:i/>
          <w:color w:val="000000" w:themeColor="text1"/>
          <w:sz w:val="28"/>
          <w:szCs w:val="28"/>
          <w:lang w:val="uk-UA"/>
        </w:rPr>
        <w:t>happen</w:t>
      </w:r>
      <w:proofErr w:type="spellEnd"/>
      <w:proofErr w:type="gramEnd"/>
      <w:r w:rsidR="006566D4" w:rsidRPr="00F85544">
        <w:rPr>
          <w:rFonts w:ascii="Times New Roman" w:hAnsi="Times New Roman"/>
          <w:i/>
          <w:color w:val="000000" w:themeColor="text1"/>
          <w:sz w:val="28"/>
          <w:szCs w:val="28"/>
          <w:lang w:val="uk-UA"/>
        </w:rPr>
        <w:t xml:space="preserve">. </w:t>
      </w:r>
      <w:proofErr w:type="spellStart"/>
      <w:r w:rsidR="006566D4" w:rsidRPr="00F85544">
        <w:rPr>
          <w:rFonts w:ascii="Times New Roman" w:hAnsi="Times New Roman"/>
          <w:i/>
          <w:color w:val="000000" w:themeColor="text1"/>
          <w:sz w:val="28"/>
          <w:szCs w:val="28"/>
          <w:lang w:val="uk-UA"/>
        </w:rPr>
        <w:t>Spring</w:t>
      </w:r>
      <w:proofErr w:type="spellEnd"/>
      <w:r w:rsidR="006566D4" w:rsidRPr="00F85544">
        <w:rPr>
          <w:rFonts w:ascii="Times New Roman" w:hAnsi="Times New Roman"/>
          <w:i/>
          <w:color w:val="000000" w:themeColor="text1"/>
          <w:sz w:val="28"/>
          <w:szCs w:val="28"/>
          <w:lang w:val="uk-UA"/>
        </w:rPr>
        <w:t xml:space="preserve"> – </w:t>
      </w:r>
      <w:proofErr w:type="spellStart"/>
      <w:r w:rsidR="006566D4" w:rsidRPr="00F85544">
        <w:rPr>
          <w:rFonts w:ascii="Times New Roman" w:hAnsi="Times New Roman"/>
          <w:i/>
          <w:color w:val="000000" w:themeColor="text1"/>
          <w:sz w:val="28"/>
          <w:szCs w:val="28"/>
          <w:lang w:val="uk-UA"/>
        </w:rPr>
        <w:t>summer</w:t>
      </w:r>
      <w:proofErr w:type="spellEnd"/>
      <w:r w:rsidR="006566D4" w:rsidRPr="00F85544">
        <w:rPr>
          <w:rFonts w:ascii="Times New Roman" w:hAnsi="Times New Roman"/>
          <w:i/>
          <w:color w:val="000000" w:themeColor="text1"/>
          <w:sz w:val="28"/>
          <w:szCs w:val="28"/>
          <w:lang w:val="uk-UA"/>
        </w:rPr>
        <w:t xml:space="preserve">. </w:t>
      </w:r>
      <w:proofErr w:type="spellStart"/>
      <w:r w:rsidR="006566D4" w:rsidRPr="00F85544">
        <w:rPr>
          <w:rFonts w:ascii="Times New Roman" w:hAnsi="Times New Roman"/>
          <w:i/>
          <w:color w:val="000000" w:themeColor="text1"/>
          <w:sz w:val="28"/>
          <w:szCs w:val="28"/>
          <w:lang w:val="uk-UA"/>
        </w:rPr>
        <w:t>Observations</w:t>
      </w:r>
      <w:proofErr w:type="spellEnd"/>
      <w:r w:rsidR="006566D4" w:rsidRPr="00F85544">
        <w:rPr>
          <w:rFonts w:ascii="Times New Roman" w:hAnsi="Times New Roman"/>
          <w:i/>
          <w:color w:val="000000" w:themeColor="text1"/>
          <w:sz w:val="28"/>
          <w:szCs w:val="28"/>
          <w:lang w:val="uk-UA"/>
        </w:rPr>
        <w:t xml:space="preserve"> </w:t>
      </w:r>
      <w:proofErr w:type="spellStart"/>
      <w:r w:rsidR="006566D4" w:rsidRPr="00F85544">
        <w:rPr>
          <w:rFonts w:ascii="Times New Roman" w:hAnsi="Times New Roman"/>
          <w:i/>
          <w:color w:val="000000" w:themeColor="text1"/>
          <w:sz w:val="28"/>
          <w:szCs w:val="28"/>
          <w:lang w:val="uk-UA"/>
        </w:rPr>
        <w:t>of</w:t>
      </w:r>
      <w:proofErr w:type="spellEnd"/>
      <w:r w:rsidR="006566D4" w:rsidRPr="00F85544">
        <w:rPr>
          <w:rFonts w:ascii="Times New Roman" w:hAnsi="Times New Roman"/>
          <w:i/>
          <w:color w:val="000000" w:themeColor="text1"/>
          <w:sz w:val="28"/>
          <w:szCs w:val="28"/>
          <w:lang w:val="uk-UA"/>
        </w:rPr>
        <w:t xml:space="preserve"> </w:t>
      </w:r>
      <w:proofErr w:type="spellStart"/>
      <w:r w:rsidR="006566D4" w:rsidRPr="00F85544">
        <w:rPr>
          <w:rFonts w:ascii="Times New Roman" w:hAnsi="Times New Roman"/>
          <w:i/>
          <w:color w:val="000000" w:themeColor="text1"/>
          <w:sz w:val="28"/>
          <w:szCs w:val="28"/>
          <w:lang w:val="uk-UA"/>
        </w:rPr>
        <w:t>nature</w:t>
      </w:r>
      <w:proofErr w:type="spellEnd"/>
      <w:r w:rsidR="00966510" w:rsidRPr="00F85544">
        <w:rPr>
          <w:rFonts w:ascii="Times New Roman" w:hAnsi="Times New Roman"/>
          <w:i/>
          <w:sz w:val="28"/>
          <w:szCs w:val="28"/>
          <w:lang w:val="en-US"/>
        </w:rPr>
        <w:t>)</w:t>
      </w:r>
      <w:r w:rsidR="00F85544">
        <w:rPr>
          <w:rFonts w:ascii="Times New Roman" w:hAnsi="Times New Roman"/>
          <w:sz w:val="28"/>
          <w:szCs w:val="28"/>
          <w:lang w:val="uk-UA"/>
        </w:rPr>
        <w:t>,</w:t>
      </w:r>
      <w:r w:rsidR="00966510" w:rsidRPr="005E1399">
        <w:rPr>
          <w:rFonts w:ascii="Times New Roman" w:hAnsi="Times New Roman"/>
          <w:color w:val="000000" w:themeColor="text1"/>
          <w:sz w:val="28"/>
          <w:szCs w:val="28"/>
          <w:highlight w:val="yellow"/>
          <w:lang w:val="uk-UA"/>
        </w:rPr>
        <w:t xml:space="preserve"> </w:t>
      </w:r>
      <w:r w:rsidRPr="00804C8B">
        <w:rPr>
          <w:rFonts w:ascii="Times New Roman" w:hAnsi="Times New Roman"/>
          <w:color w:val="000000" w:themeColor="text1"/>
          <w:sz w:val="28"/>
          <w:szCs w:val="28"/>
          <w:lang w:val="uk-UA"/>
        </w:rPr>
        <w:t>М</w:t>
      </w:r>
      <w:proofErr w:type="spellStart"/>
      <w:r w:rsidRPr="00804C8B">
        <w:rPr>
          <w:rFonts w:ascii="Times New Roman" w:hAnsi="Times New Roman"/>
          <w:color w:val="000000" w:themeColor="text1"/>
          <w:sz w:val="28"/>
          <w:szCs w:val="28"/>
          <w:lang w:val="en-US"/>
        </w:rPr>
        <w:t>oscow</w:t>
      </w:r>
      <w:proofErr w:type="spellEnd"/>
      <w:r w:rsidRPr="00804C8B">
        <w:rPr>
          <w:rFonts w:ascii="Times New Roman" w:hAnsi="Times New Roman"/>
          <w:color w:val="000000" w:themeColor="text1"/>
          <w:sz w:val="28"/>
          <w:szCs w:val="28"/>
          <w:lang w:val="en-US"/>
        </w:rPr>
        <w:t>,</w:t>
      </w:r>
      <w:r w:rsidR="00966510" w:rsidRPr="00804C8B">
        <w:rPr>
          <w:rFonts w:ascii="Times New Roman" w:hAnsi="Times New Roman"/>
          <w:color w:val="000000" w:themeColor="text1"/>
          <w:sz w:val="28"/>
          <w:szCs w:val="28"/>
          <w:lang w:val="uk-UA"/>
        </w:rPr>
        <w:t xml:space="preserve"> </w:t>
      </w:r>
      <w:proofErr w:type="spellStart"/>
      <w:r w:rsidR="006566D4" w:rsidRPr="006566D4">
        <w:rPr>
          <w:rFonts w:ascii="Times New Roman" w:hAnsi="Times New Roman"/>
          <w:color w:val="000000" w:themeColor="text1"/>
          <w:sz w:val="28"/>
          <w:szCs w:val="28"/>
          <w:lang w:val="uk-UA"/>
        </w:rPr>
        <w:t>Posrednik</w:t>
      </w:r>
      <w:proofErr w:type="spellEnd"/>
      <w:r w:rsidR="00966510" w:rsidRPr="00804C8B">
        <w:rPr>
          <w:rFonts w:ascii="Times New Roman" w:hAnsi="Times New Roman"/>
          <w:color w:val="000000" w:themeColor="text1"/>
          <w:sz w:val="28"/>
          <w:szCs w:val="28"/>
          <w:lang w:val="uk-UA"/>
        </w:rPr>
        <w:t>,</w:t>
      </w:r>
      <w:r w:rsidR="00966510" w:rsidRPr="005E1399">
        <w:rPr>
          <w:rFonts w:ascii="Times New Roman" w:hAnsi="Times New Roman"/>
          <w:color w:val="000000" w:themeColor="text1"/>
          <w:sz w:val="28"/>
          <w:szCs w:val="28"/>
          <w:lang w:val="uk-UA"/>
        </w:rPr>
        <w:t xml:space="preserve"> 1932</w:t>
      </w:r>
      <w:r w:rsidR="00966510" w:rsidRPr="005E1399">
        <w:rPr>
          <w:rFonts w:ascii="Times New Roman" w:hAnsi="Times New Roman"/>
          <w:color w:val="000000" w:themeColor="text1"/>
          <w:sz w:val="28"/>
          <w:szCs w:val="28"/>
          <w:lang w:val="en-US"/>
        </w:rPr>
        <w:t>,</w:t>
      </w:r>
      <w:r w:rsidR="00966510" w:rsidRPr="005E1399">
        <w:rPr>
          <w:rFonts w:ascii="Times New Roman" w:hAnsi="Times New Roman"/>
          <w:color w:val="000000" w:themeColor="text1"/>
          <w:sz w:val="28"/>
          <w:szCs w:val="28"/>
          <w:lang w:val="uk-UA"/>
        </w:rPr>
        <w:t xml:space="preserve"> </w:t>
      </w:r>
      <w:r w:rsidRPr="005E1399">
        <w:rPr>
          <w:rFonts w:ascii="Times New Roman" w:hAnsi="Times New Roman"/>
          <w:color w:val="000000" w:themeColor="text1"/>
          <w:sz w:val="28"/>
          <w:szCs w:val="28"/>
          <w:lang w:val="en-US"/>
        </w:rPr>
        <w:t>pp</w:t>
      </w:r>
      <w:r w:rsidR="00966510" w:rsidRPr="005E1399">
        <w:rPr>
          <w:rFonts w:ascii="Times New Roman" w:hAnsi="Times New Roman"/>
          <w:color w:val="000000" w:themeColor="text1"/>
          <w:sz w:val="28"/>
          <w:szCs w:val="28"/>
          <w:lang w:val="uk-UA"/>
        </w:rPr>
        <w:t xml:space="preserve">. 24–42. </w:t>
      </w:r>
      <w:r w:rsidRPr="005E1399">
        <w:rPr>
          <w:rFonts w:ascii="Times New Roman" w:hAnsi="Times New Roman"/>
          <w:i/>
          <w:sz w:val="28"/>
          <w:szCs w:val="28"/>
          <w:lang w:val="en-US"/>
        </w:rPr>
        <w:t>[in Russian]</w:t>
      </w:r>
    </w:p>
    <w:p w:rsidR="00966510" w:rsidRPr="005C3D55" w:rsidRDefault="00966510" w:rsidP="005C3D55">
      <w:pPr>
        <w:pStyle w:val="a3"/>
        <w:spacing w:after="0" w:line="240" w:lineRule="auto"/>
        <w:ind w:left="360"/>
        <w:jc w:val="both"/>
        <w:rPr>
          <w:rFonts w:ascii="Times New Roman" w:hAnsi="Times New Roman"/>
          <w:sz w:val="28"/>
          <w:szCs w:val="28"/>
          <w:lang w:val="en-US" w:eastAsia="en-US"/>
        </w:rPr>
      </w:pPr>
    </w:p>
    <w:p w:rsidR="00E05FF1" w:rsidRPr="003D154E" w:rsidRDefault="00E05FF1" w:rsidP="003D154E">
      <w:pPr>
        <w:jc w:val="both"/>
        <w:rPr>
          <w:rFonts w:ascii="Times New Roman" w:hAnsi="Times New Roman" w:cs="Times New Roman"/>
          <w:color w:val="000000" w:themeColor="text1"/>
          <w:sz w:val="28"/>
          <w:szCs w:val="28"/>
          <w:lang w:val="en-US"/>
        </w:rPr>
      </w:pPr>
    </w:p>
    <w:p w:rsidR="003D154E" w:rsidRPr="003D154E" w:rsidRDefault="003D154E" w:rsidP="003D154E">
      <w:pPr>
        <w:jc w:val="center"/>
        <w:rPr>
          <w:rFonts w:ascii="Times New Roman" w:hAnsi="Times New Roman" w:cs="Times New Roman"/>
          <w:b/>
          <w:sz w:val="28"/>
          <w:szCs w:val="28"/>
        </w:rPr>
      </w:pPr>
      <w:r w:rsidRPr="003D154E">
        <w:rPr>
          <w:rFonts w:ascii="Times New Roman" w:hAnsi="Times New Roman" w:cs="Times New Roman"/>
          <w:b/>
          <w:sz w:val="28"/>
          <w:szCs w:val="28"/>
          <w:lang w:val="uk-UA"/>
        </w:rPr>
        <w:t>Реферат</w:t>
      </w:r>
    </w:p>
    <w:p w:rsidR="003D154E" w:rsidRPr="001F2F66" w:rsidRDefault="003D154E" w:rsidP="003D154E">
      <w:pPr>
        <w:jc w:val="right"/>
        <w:rPr>
          <w:rFonts w:ascii="Times New Roman" w:hAnsi="Times New Roman" w:cs="Times New Roman"/>
          <w:sz w:val="28"/>
          <w:szCs w:val="28"/>
        </w:rPr>
      </w:pPr>
      <w:r w:rsidRPr="001F2F66">
        <w:rPr>
          <w:rFonts w:ascii="Times New Roman" w:hAnsi="Times New Roman" w:cs="Times New Roman"/>
          <w:sz w:val="28"/>
          <w:szCs w:val="28"/>
          <w:lang w:val="uk-UA"/>
        </w:rPr>
        <w:t>О.</w:t>
      </w:r>
      <w:r w:rsidRPr="001F2F66">
        <w:rPr>
          <w:rFonts w:ascii="Times New Roman" w:hAnsi="Times New Roman" w:cs="Times New Roman"/>
          <w:sz w:val="28"/>
          <w:szCs w:val="28"/>
          <w:lang w:val="en-US"/>
        </w:rPr>
        <w:t> </w:t>
      </w:r>
      <w:r w:rsidRPr="001F2F66">
        <w:rPr>
          <w:rFonts w:ascii="Times New Roman" w:hAnsi="Times New Roman" w:cs="Times New Roman"/>
          <w:sz w:val="28"/>
          <w:szCs w:val="28"/>
          <w:lang w:val="uk-UA"/>
        </w:rPr>
        <w:t>Г.</w:t>
      </w:r>
      <w:r w:rsidRPr="001F2F66">
        <w:rPr>
          <w:rFonts w:ascii="Times New Roman" w:hAnsi="Times New Roman" w:cs="Times New Roman"/>
          <w:sz w:val="28"/>
          <w:szCs w:val="28"/>
          <w:lang w:val="en-US"/>
        </w:rPr>
        <w:t> </w:t>
      </w:r>
      <w:r w:rsidRPr="001F2F66">
        <w:rPr>
          <w:rFonts w:ascii="Times New Roman" w:hAnsi="Times New Roman" w:cs="Times New Roman"/>
          <w:sz w:val="28"/>
          <w:szCs w:val="28"/>
          <w:lang w:val="uk-UA"/>
        </w:rPr>
        <w:t>Брежнєва</w:t>
      </w:r>
    </w:p>
    <w:p w:rsidR="003D154E" w:rsidRPr="003D154E" w:rsidRDefault="003D154E" w:rsidP="003D154E">
      <w:pPr>
        <w:jc w:val="center"/>
        <w:rPr>
          <w:rFonts w:ascii="Times New Roman" w:hAnsi="Times New Roman" w:cs="Times New Roman"/>
          <w:sz w:val="28"/>
          <w:szCs w:val="28"/>
        </w:rPr>
      </w:pPr>
      <w:r w:rsidRPr="00172C23">
        <w:rPr>
          <w:rFonts w:ascii="Times New Roman" w:hAnsi="Times New Roman" w:cs="Times New Roman"/>
          <w:b/>
          <w:sz w:val="28"/>
          <w:szCs w:val="28"/>
          <w:lang w:val="uk-UA"/>
        </w:rPr>
        <w:t>СЮЖЕТНО-ДИДАКТИЧНА ГРА ЯК ФАКТОР ОСЯГАННЯ МАТЕМА</w:t>
      </w:r>
      <w:r>
        <w:rPr>
          <w:rFonts w:ascii="Times New Roman" w:hAnsi="Times New Roman" w:cs="Times New Roman"/>
          <w:b/>
          <w:sz w:val="28"/>
          <w:szCs w:val="28"/>
          <w:lang w:val="uk-UA"/>
        </w:rPr>
        <w:t>Т</w:t>
      </w:r>
      <w:r w:rsidRPr="00172C23">
        <w:rPr>
          <w:rFonts w:ascii="Times New Roman" w:hAnsi="Times New Roman" w:cs="Times New Roman"/>
          <w:b/>
          <w:sz w:val="28"/>
          <w:szCs w:val="28"/>
          <w:lang w:val="uk-UA"/>
        </w:rPr>
        <w:t>ИЧН</w:t>
      </w:r>
      <w:r>
        <w:rPr>
          <w:rFonts w:ascii="Times New Roman" w:hAnsi="Times New Roman" w:cs="Times New Roman"/>
          <w:b/>
          <w:sz w:val="28"/>
          <w:szCs w:val="28"/>
          <w:lang w:val="uk-UA"/>
        </w:rPr>
        <w:t>ОГО ЗМІСТУ ДОШКІЛЬНИКАМИ: ПРИКЛ</w:t>
      </w:r>
      <w:r w:rsidRPr="00172C23">
        <w:rPr>
          <w:rFonts w:ascii="Times New Roman" w:hAnsi="Times New Roman" w:cs="Times New Roman"/>
          <w:b/>
          <w:sz w:val="28"/>
          <w:szCs w:val="28"/>
          <w:lang w:val="uk-UA"/>
        </w:rPr>
        <w:t>А</w:t>
      </w:r>
      <w:r>
        <w:rPr>
          <w:rFonts w:ascii="Times New Roman" w:hAnsi="Times New Roman" w:cs="Times New Roman"/>
          <w:b/>
          <w:sz w:val="28"/>
          <w:szCs w:val="28"/>
          <w:lang w:val="uk-UA"/>
        </w:rPr>
        <w:t>Д</w:t>
      </w:r>
      <w:r w:rsidRPr="00172C23">
        <w:rPr>
          <w:rFonts w:ascii="Times New Roman" w:hAnsi="Times New Roman" w:cs="Times New Roman"/>
          <w:b/>
          <w:sz w:val="28"/>
          <w:szCs w:val="28"/>
          <w:lang w:val="uk-UA"/>
        </w:rPr>
        <w:t>НИЙ</w:t>
      </w:r>
    </w:p>
    <w:p w:rsidR="003D154E" w:rsidRPr="00FC74B4" w:rsidRDefault="003D154E" w:rsidP="003D154E">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Обґрунтовано ідею застосування сюжетно-дидактичної гри у якості провідника математичного змісту дітям дошкільного віку.  Проаналізовані дослідження проблеми використання математичної гри, як засобу навчання дітей.   Зазначено, що вперше ідею поєднання навчання математики  з грою проголосив Ф. </w:t>
      </w:r>
      <w:proofErr w:type="spellStart"/>
      <w:r>
        <w:rPr>
          <w:rFonts w:ascii="Times New Roman" w:hAnsi="Times New Roman" w:cs="Times New Roman"/>
          <w:sz w:val="28"/>
          <w:szCs w:val="28"/>
          <w:lang w:val="uk-UA"/>
        </w:rPr>
        <w:t>Фребель</w:t>
      </w:r>
      <w:proofErr w:type="spellEnd"/>
      <w:r>
        <w:rPr>
          <w:rFonts w:ascii="Times New Roman" w:hAnsi="Times New Roman" w:cs="Times New Roman"/>
          <w:sz w:val="28"/>
          <w:szCs w:val="28"/>
          <w:lang w:val="uk-UA"/>
        </w:rPr>
        <w:t>. Подальший розвиток ігрового навчання пов’язується з класиками педагогіки К. Ушинським, О. </w:t>
      </w:r>
      <w:proofErr w:type="spellStart"/>
      <w:r>
        <w:rPr>
          <w:rFonts w:ascii="Times New Roman" w:hAnsi="Times New Roman" w:cs="Times New Roman"/>
          <w:sz w:val="28"/>
          <w:szCs w:val="28"/>
          <w:lang w:val="uk-UA"/>
        </w:rPr>
        <w:t>Водовозовою</w:t>
      </w:r>
      <w:proofErr w:type="spellEnd"/>
      <w:r>
        <w:rPr>
          <w:rFonts w:ascii="Times New Roman" w:hAnsi="Times New Roman" w:cs="Times New Roman"/>
          <w:sz w:val="28"/>
          <w:szCs w:val="28"/>
          <w:lang w:val="uk-UA"/>
        </w:rPr>
        <w:t>, А. Симонович, Л. </w:t>
      </w:r>
      <w:proofErr w:type="spellStart"/>
      <w:r>
        <w:rPr>
          <w:rFonts w:ascii="Times New Roman" w:hAnsi="Times New Roman" w:cs="Times New Roman"/>
          <w:sz w:val="28"/>
          <w:szCs w:val="28"/>
          <w:lang w:val="uk-UA"/>
        </w:rPr>
        <w:t>Шлегер</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 Монтесс</w:t>
      </w:r>
      <w:proofErr w:type="spellEnd"/>
      <w:r>
        <w:rPr>
          <w:rFonts w:ascii="Times New Roman" w:hAnsi="Times New Roman" w:cs="Times New Roman"/>
          <w:sz w:val="28"/>
          <w:szCs w:val="28"/>
          <w:lang w:val="uk-UA"/>
        </w:rPr>
        <w:t xml:space="preserve">орі, </w:t>
      </w:r>
      <w:proofErr w:type="spellStart"/>
      <w:r>
        <w:rPr>
          <w:rFonts w:ascii="Times New Roman" w:hAnsi="Times New Roman" w:cs="Times New Roman"/>
          <w:sz w:val="28"/>
          <w:szCs w:val="28"/>
          <w:lang w:val="uk-UA"/>
        </w:rPr>
        <w:t>О. Декр</w:t>
      </w:r>
      <w:proofErr w:type="spellEnd"/>
      <w:r>
        <w:rPr>
          <w:rFonts w:ascii="Times New Roman" w:hAnsi="Times New Roman" w:cs="Times New Roman"/>
          <w:sz w:val="28"/>
          <w:szCs w:val="28"/>
          <w:lang w:val="uk-UA"/>
        </w:rPr>
        <w:t>олі та іншим. Згадано широкий діапазон  досліджень ігрового навчання дітей в галузі методики математики (Л. Артемова, Д. </w:t>
      </w:r>
      <w:proofErr w:type="spellStart"/>
      <w:r>
        <w:rPr>
          <w:rFonts w:ascii="Times New Roman" w:hAnsi="Times New Roman" w:cs="Times New Roman"/>
          <w:sz w:val="28"/>
          <w:szCs w:val="28"/>
          <w:lang w:val="uk-UA"/>
        </w:rPr>
        <w:t>Альтхауз</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 Бле</w:t>
      </w:r>
      <w:proofErr w:type="spellEnd"/>
      <w:r>
        <w:rPr>
          <w:rFonts w:ascii="Times New Roman" w:hAnsi="Times New Roman" w:cs="Times New Roman"/>
          <w:sz w:val="28"/>
          <w:szCs w:val="28"/>
          <w:lang w:val="uk-UA"/>
        </w:rPr>
        <w:t>хер,</w:t>
      </w:r>
      <w:r w:rsidRPr="009E7B9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 Грин, Е. Дум, Є. </w:t>
      </w:r>
      <w:proofErr w:type="spellStart"/>
      <w:r>
        <w:rPr>
          <w:rFonts w:ascii="Times New Roman" w:hAnsi="Times New Roman" w:cs="Times New Roman"/>
          <w:sz w:val="28"/>
          <w:szCs w:val="28"/>
          <w:lang w:val="uk-UA"/>
        </w:rPr>
        <w:t>Тихеєва</w:t>
      </w:r>
      <w:proofErr w:type="spellEnd"/>
      <w:r>
        <w:rPr>
          <w:rFonts w:ascii="Times New Roman" w:hAnsi="Times New Roman" w:cs="Times New Roman"/>
          <w:sz w:val="28"/>
          <w:szCs w:val="28"/>
          <w:lang w:val="uk-UA"/>
        </w:rPr>
        <w:t xml:space="preserve">,  Л. </w:t>
      </w:r>
      <w:proofErr w:type="spellStart"/>
      <w:r>
        <w:rPr>
          <w:rFonts w:ascii="Times New Roman" w:hAnsi="Times New Roman" w:cs="Times New Roman"/>
          <w:sz w:val="28"/>
          <w:szCs w:val="28"/>
          <w:lang w:val="uk-UA"/>
        </w:rPr>
        <w:t>Метліна</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Лаксон</w:t>
      </w:r>
      <w:proofErr w:type="spellEnd"/>
      <w:r>
        <w:rPr>
          <w:rFonts w:ascii="Times New Roman" w:hAnsi="Times New Roman" w:cs="Times New Roman"/>
          <w:sz w:val="28"/>
          <w:szCs w:val="28"/>
          <w:lang w:val="uk-UA"/>
        </w:rPr>
        <w:t xml:space="preserve">, Є. Лебедєва, К. </w:t>
      </w:r>
      <w:proofErr w:type="spellStart"/>
      <w:r>
        <w:rPr>
          <w:rFonts w:ascii="Times New Roman" w:hAnsi="Times New Roman" w:cs="Times New Roman"/>
          <w:sz w:val="28"/>
          <w:szCs w:val="28"/>
          <w:lang w:val="uk-UA"/>
        </w:rPr>
        <w:t>Тарханова</w:t>
      </w:r>
      <w:proofErr w:type="spellEnd"/>
      <w:r>
        <w:rPr>
          <w:rFonts w:ascii="Times New Roman" w:hAnsi="Times New Roman" w:cs="Times New Roman"/>
          <w:sz w:val="28"/>
          <w:szCs w:val="28"/>
          <w:lang w:val="uk-UA"/>
        </w:rPr>
        <w:t xml:space="preserve"> та інші). </w:t>
      </w:r>
      <w:r>
        <w:rPr>
          <w:rFonts w:ascii="Times New Roman" w:hAnsi="Times New Roman"/>
          <w:sz w:val="28"/>
          <w:szCs w:val="28"/>
          <w:lang w:val="uk-UA"/>
        </w:rPr>
        <w:t xml:space="preserve">Проаналізовані </w:t>
      </w:r>
      <w:r>
        <w:rPr>
          <w:rFonts w:ascii="Times New Roman" w:hAnsi="Times New Roman" w:cs="Times New Roman"/>
          <w:sz w:val="28"/>
          <w:szCs w:val="28"/>
          <w:lang w:val="uk-UA"/>
        </w:rPr>
        <w:t xml:space="preserve">різні класифікації математичних ігор для дошкільників (Л.Морозова, </w:t>
      </w:r>
      <w:r w:rsidRPr="00EE23B6">
        <w:rPr>
          <w:rFonts w:ascii="Times New Roman" w:hAnsi="Times New Roman" w:cs="Times New Roman"/>
          <w:sz w:val="28"/>
          <w:szCs w:val="28"/>
          <w:lang w:val="uk-UA"/>
        </w:rPr>
        <w:t xml:space="preserve">З. Михайлова, </w:t>
      </w:r>
      <w:r>
        <w:rPr>
          <w:rFonts w:ascii="Times New Roman" w:hAnsi="Times New Roman" w:cs="Times New Roman"/>
          <w:sz w:val="28"/>
          <w:szCs w:val="28"/>
          <w:lang w:val="uk-UA"/>
        </w:rPr>
        <w:t>А. </w:t>
      </w:r>
      <w:proofErr w:type="spellStart"/>
      <w:r>
        <w:rPr>
          <w:rFonts w:ascii="Times New Roman" w:hAnsi="Times New Roman" w:cs="Times New Roman"/>
          <w:sz w:val="28"/>
          <w:szCs w:val="28"/>
          <w:lang w:val="uk-UA"/>
        </w:rPr>
        <w:t>Смоленцева</w:t>
      </w:r>
      <w:proofErr w:type="spellEnd"/>
      <w:r>
        <w:rPr>
          <w:rFonts w:ascii="Times New Roman" w:hAnsi="Times New Roman" w:cs="Times New Roman"/>
          <w:sz w:val="28"/>
          <w:szCs w:val="28"/>
          <w:lang w:val="uk-UA"/>
        </w:rPr>
        <w:t>,</w:t>
      </w:r>
      <w:r w:rsidRPr="00D00A82">
        <w:rPr>
          <w:rFonts w:ascii="Times New Roman" w:hAnsi="Times New Roman" w:cs="Times New Roman"/>
          <w:sz w:val="28"/>
          <w:szCs w:val="28"/>
          <w:lang w:val="uk-UA"/>
        </w:rPr>
        <w:t xml:space="preserve"> </w:t>
      </w:r>
      <w:r>
        <w:rPr>
          <w:rFonts w:ascii="Times New Roman" w:hAnsi="Times New Roman" w:cs="Times New Roman"/>
          <w:sz w:val="28"/>
          <w:szCs w:val="28"/>
          <w:lang w:val="uk-UA"/>
        </w:rPr>
        <w:t>А Столяр,  Є.</w:t>
      </w:r>
      <w:proofErr w:type="spellStart"/>
      <w:r>
        <w:rPr>
          <w:rFonts w:ascii="Times New Roman" w:hAnsi="Times New Roman" w:cs="Times New Roman"/>
          <w:sz w:val="28"/>
          <w:szCs w:val="28"/>
          <w:lang w:val="uk-UA"/>
        </w:rPr>
        <w:t>Тихеєва</w:t>
      </w:r>
      <w:proofErr w:type="spellEnd"/>
      <w:r>
        <w:rPr>
          <w:rFonts w:ascii="Times New Roman" w:hAnsi="Times New Roman" w:cs="Times New Roman"/>
          <w:sz w:val="28"/>
          <w:szCs w:val="28"/>
          <w:lang w:val="uk-UA"/>
        </w:rPr>
        <w:t xml:space="preserve">,  </w:t>
      </w:r>
      <w:r w:rsidRPr="00EE23B6">
        <w:rPr>
          <w:rFonts w:ascii="Times New Roman" w:hAnsi="Times New Roman" w:cs="Times New Roman"/>
          <w:sz w:val="28"/>
          <w:szCs w:val="28"/>
          <w:lang w:val="uk-UA"/>
        </w:rPr>
        <w:t>М</w:t>
      </w:r>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Фідлер</w:t>
      </w:r>
      <w:proofErr w:type="spellEnd"/>
      <w:r>
        <w:rPr>
          <w:rFonts w:ascii="Times New Roman" w:hAnsi="Times New Roman" w:cs="Times New Roman"/>
          <w:sz w:val="28"/>
          <w:szCs w:val="28"/>
          <w:lang w:val="uk-UA"/>
        </w:rPr>
        <w:t xml:space="preserve">  та ін. ).</w:t>
      </w:r>
      <w:r w:rsidRPr="00D00A82">
        <w:rPr>
          <w:rFonts w:ascii="Times New Roman" w:hAnsi="Times New Roman" w:cs="Times New Roman"/>
          <w:sz w:val="28"/>
          <w:szCs w:val="28"/>
          <w:lang w:val="uk-UA"/>
        </w:rPr>
        <w:t xml:space="preserve"> </w:t>
      </w:r>
      <w:r>
        <w:rPr>
          <w:rFonts w:ascii="Times New Roman" w:hAnsi="Times New Roman" w:cs="Times New Roman"/>
          <w:sz w:val="28"/>
          <w:szCs w:val="28"/>
          <w:lang w:val="uk-UA"/>
        </w:rPr>
        <w:t>На основі дослідження А. </w:t>
      </w:r>
      <w:proofErr w:type="spellStart"/>
      <w:r>
        <w:rPr>
          <w:rFonts w:ascii="Times New Roman" w:hAnsi="Times New Roman" w:cs="Times New Roman"/>
          <w:sz w:val="28"/>
          <w:szCs w:val="28"/>
          <w:lang w:val="uk-UA"/>
        </w:rPr>
        <w:t>Смоленцевої</w:t>
      </w:r>
      <w:proofErr w:type="spellEnd"/>
      <w:r>
        <w:rPr>
          <w:rFonts w:ascii="Times New Roman" w:hAnsi="Times New Roman" w:cs="Times New Roman"/>
          <w:sz w:val="28"/>
          <w:szCs w:val="28"/>
          <w:lang w:val="uk-UA"/>
        </w:rPr>
        <w:t xml:space="preserve"> визначено суть і </w:t>
      </w:r>
      <w:r w:rsidRPr="00B92CD8">
        <w:rPr>
          <w:rFonts w:ascii="Times New Roman" w:hAnsi="Times New Roman" w:cs="Times New Roman"/>
          <w:sz w:val="28"/>
          <w:szCs w:val="28"/>
          <w:lang w:val="uk-UA"/>
        </w:rPr>
        <w:t>своєрідні особливості</w:t>
      </w:r>
      <w:r>
        <w:rPr>
          <w:rFonts w:ascii="Times New Roman" w:hAnsi="Times New Roman" w:cs="Times New Roman"/>
          <w:sz w:val="28"/>
          <w:szCs w:val="28"/>
          <w:lang w:val="uk-UA"/>
        </w:rPr>
        <w:t xml:space="preserve"> с</w:t>
      </w:r>
      <w:r w:rsidRPr="00B92CD8">
        <w:rPr>
          <w:rFonts w:ascii="Times New Roman" w:hAnsi="Times New Roman" w:cs="Times New Roman"/>
          <w:sz w:val="28"/>
          <w:szCs w:val="28"/>
          <w:lang w:val="uk-UA"/>
        </w:rPr>
        <w:t>южетно-дид</w:t>
      </w:r>
      <w:r>
        <w:rPr>
          <w:rFonts w:ascii="Times New Roman" w:hAnsi="Times New Roman" w:cs="Times New Roman"/>
          <w:sz w:val="28"/>
          <w:szCs w:val="28"/>
          <w:lang w:val="uk-UA"/>
        </w:rPr>
        <w:t xml:space="preserve">актичної гри математичного змісту: 1) наявність розгорнутого сюжету; 2) </w:t>
      </w:r>
      <w:r>
        <w:rPr>
          <w:rFonts w:ascii="Times New Roman" w:hAnsi="Times New Roman" w:cs="Times New Roman"/>
          <w:color w:val="000000"/>
          <w:sz w:val="28"/>
          <w:szCs w:val="28"/>
          <w:lang w:val="uk-UA" w:bidi="ru-RU"/>
        </w:rPr>
        <w:t xml:space="preserve">сполучення двох ліній, сюжетної і дидактичної;  наявність різноманітних ролей; 3) </w:t>
      </w:r>
      <w:r w:rsidRPr="00B92CD8">
        <w:rPr>
          <w:rFonts w:ascii="Times New Roman" w:hAnsi="Times New Roman" w:cs="Times New Roman"/>
          <w:color w:val="000000"/>
          <w:sz w:val="28"/>
          <w:szCs w:val="28"/>
          <w:lang w:val="uk-UA" w:bidi="ru-RU"/>
        </w:rPr>
        <w:t xml:space="preserve"> певні ігрові завдання вирішу</w:t>
      </w:r>
      <w:r>
        <w:rPr>
          <w:rFonts w:ascii="Times New Roman" w:hAnsi="Times New Roman" w:cs="Times New Roman"/>
          <w:color w:val="000000"/>
          <w:sz w:val="28"/>
          <w:szCs w:val="28"/>
          <w:lang w:val="uk-UA" w:bidi="ru-RU"/>
        </w:rPr>
        <w:t xml:space="preserve">ються </w:t>
      </w:r>
      <w:r w:rsidRPr="00B92CD8">
        <w:rPr>
          <w:rFonts w:ascii="Times New Roman" w:hAnsi="Times New Roman" w:cs="Times New Roman"/>
          <w:color w:val="000000"/>
          <w:sz w:val="28"/>
          <w:szCs w:val="28"/>
          <w:lang w:val="uk-UA" w:bidi="ru-RU"/>
        </w:rPr>
        <w:t>безпосередньо на основі зас</w:t>
      </w:r>
      <w:r>
        <w:rPr>
          <w:rFonts w:ascii="Times New Roman" w:hAnsi="Times New Roman" w:cs="Times New Roman"/>
          <w:color w:val="000000"/>
          <w:sz w:val="28"/>
          <w:szCs w:val="28"/>
          <w:lang w:val="uk-UA" w:bidi="ru-RU"/>
        </w:rPr>
        <w:t>воєних дітьми на заняттях і</w:t>
      </w:r>
      <w:r w:rsidRPr="00B92CD8">
        <w:rPr>
          <w:rFonts w:ascii="Times New Roman" w:hAnsi="Times New Roman" w:cs="Times New Roman"/>
          <w:color w:val="000000"/>
          <w:sz w:val="28"/>
          <w:szCs w:val="28"/>
          <w:lang w:val="uk-UA" w:bidi="ru-RU"/>
        </w:rPr>
        <w:t xml:space="preserve"> повсякденній діяльності,  </w:t>
      </w:r>
      <w:r>
        <w:rPr>
          <w:rFonts w:ascii="Times New Roman" w:hAnsi="Times New Roman" w:cs="Times New Roman"/>
          <w:color w:val="000000"/>
          <w:sz w:val="28"/>
          <w:szCs w:val="28"/>
          <w:lang w:val="uk-UA" w:bidi="ru-RU"/>
        </w:rPr>
        <w:t>математичних знань і пропонують</w:t>
      </w:r>
      <w:r w:rsidRPr="00B92CD8">
        <w:rPr>
          <w:rFonts w:ascii="Times New Roman" w:hAnsi="Times New Roman" w:cs="Times New Roman"/>
          <w:color w:val="000000"/>
          <w:sz w:val="28"/>
          <w:szCs w:val="28"/>
          <w:lang w:val="uk-UA" w:bidi="ru-RU"/>
        </w:rPr>
        <w:t>ся дитині у вигляді ігрових правил.</w:t>
      </w:r>
      <w:r>
        <w:rPr>
          <w:rFonts w:ascii="Times New Roman" w:hAnsi="Times New Roman" w:cs="Times New Roman"/>
          <w:color w:val="000000"/>
          <w:sz w:val="28"/>
          <w:szCs w:val="28"/>
          <w:lang w:val="uk-UA" w:bidi="ru-RU"/>
        </w:rPr>
        <w:t xml:space="preserve"> </w:t>
      </w:r>
      <w:r>
        <w:rPr>
          <w:rFonts w:ascii="Times New Roman" w:hAnsi="Times New Roman" w:cs="Times New Roman"/>
          <w:color w:val="000000"/>
          <w:sz w:val="28"/>
          <w:szCs w:val="28"/>
          <w:lang w:val="uk-UA" w:bidi="ru-RU"/>
        </w:rPr>
        <w:lastRenderedPageBreak/>
        <w:t>Зазначено, що елемент дидактизму в таких іграх посилюється наявністю чітких освітніх завдань математичного змісту, наявністю мети, правил, чіткого розподілу ігрових функцій, перевіркою результату.</w:t>
      </w:r>
      <w:r w:rsidRPr="00D00A82">
        <w:rPr>
          <w:rFonts w:ascii="Times New Roman" w:hAnsi="Times New Roman"/>
          <w:i/>
          <w:sz w:val="28"/>
          <w:szCs w:val="28"/>
          <w:lang w:val="uk-UA"/>
        </w:rPr>
        <w:t xml:space="preserve"> </w:t>
      </w:r>
      <w:r>
        <w:rPr>
          <w:rFonts w:ascii="Times New Roman" w:hAnsi="Times New Roman" w:cs="Times New Roman"/>
          <w:sz w:val="28"/>
          <w:szCs w:val="28"/>
          <w:lang w:val="uk-UA"/>
        </w:rPr>
        <w:t xml:space="preserve"> </w:t>
      </w:r>
      <w:r w:rsidRPr="00D00A82">
        <w:rPr>
          <w:rFonts w:ascii="Times New Roman" w:hAnsi="Times New Roman"/>
          <w:sz w:val="28"/>
          <w:szCs w:val="28"/>
          <w:lang w:val="uk-UA"/>
        </w:rPr>
        <w:t>Визначено мету статі, яка</w:t>
      </w:r>
      <w:r>
        <w:rPr>
          <w:rFonts w:ascii="Times New Roman" w:hAnsi="Times New Roman"/>
          <w:sz w:val="28"/>
          <w:szCs w:val="28"/>
          <w:lang w:val="uk-UA"/>
        </w:rPr>
        <w:t xml:space="preserve">  полягає в представленні власного варіанту  включення сюжетно-дидактичної гри математичного змісту в загальну концепцію математичного розвитку дітей дошкільного віку. Представлена поетапна реалізація авторської технології Інтегрованих дидактичних модулів з елементами сюжетно-рольової гри.  На конкретному прикладі тематичного модуля «Праця-Професії»  описані  результати опанування математичним матеріалом дітьми старшого дошкільного віку.</w:t>
      </w:r>
    </w:p>
    <w:p w:rsidR="003D154E" w:rsidRPr="00FC74B4" w:rsidRDefault="003D154E" w:rsidP="003D154E">
      <w:pPr>
        <w:spacing w:after="0" w:line="360" w:lineRule="auto"/>
        <w:ind w:firstLine="709"/>
        <w:contextualSpacing/>
        <w:jc w:val="both"/>
        <w:rPr>
          <w:rFonts w:ascii="Times New Roman" w:hAnsi="Times New Roman"/>
          <w:sz w:val="28"/>
          <w:szCs w:val="28"/>
          <w:lang w:val="uk-UA"/>
        </w:rPr>
      </w:pPr>
      <w:r w:rsidRPr="00906CBD">
        <w:rPr>
          <w:rFonts w:ascii="Times New Roman" w:hAnsi="Times New Roman" w:cs="Times New Roman"/>
          <w:b/>
          <w:sz w:val="28"/>
          <w:szCs w:val="28"/>
          <w:lang w:val="uk-UA"/>
        </w:rPr>
        <w:t xml:space="preserve">Ключові слова: </w:t>
      </w:r>
      <w:r>
        <w:rPr>
          <w:rFonts w:ascii="Times New Roman" w:hAnsi="Times New Roman" w:cs="Times New Roman"/>
          <w:sz w:val="28"/>
          <w:szCs w:val="28"/>
          <w:lang w:val="uk-UA"/>
        </w:rPr>
        <w:t>математичний розвиток,</w:t>
      </w:r>
      <w:r w:rsidRPr="00906CBD">
        <w:rPr>
          <w:rFonts w:ascii="Times New Roman" w:hAnsi="Times New Roman" w:cs="Times New Roman"/>
          <w:sz w:val="28"/>
          <w:szCs w:val="28"/>
          <w:lang w:val="uk-UA"/>
        </w:rPr>
        <w:t xml:space="preserve"> сюжетно-дидактична гра, етапи керівництва, </w:t>
      </w:r>
      <w:r>
        <w:rPr>
          <w:rFonts w:ascii="Times New Roman" w:hAnsi="Times New Roman" w:cs="Times New Roman"/>
          <w:sz w:val="28"/>
          <w:szCs w:val="28"/>
          <w:lang w:val="uk-UA"/>
        </w:rPr>
        <w:t>інтегрований дидактичний модуль.</w:t>
      </w:r>
    </w:p>
    <w:p w:rsidR="00E05FF1" w:rsidRPr="00E05FF1" w:rsidRDefault="00E05FF1" w:rsidP="00E05FF1">
      <w:pPr>
        <w:pStyle w:val="a3"/>
        <w:ind w:left="360"/>
        <w:jc w:val="both"/>
        <w:rPr>
          <w:rFonts w:ascii="Times New Roman" w:hAnsi="Times New Roman" w:cs="Times New Roman"/>
          <w:color w:val="000000" w:themeColor="text1"/>
          <w:sz w:val="28"/>
          <w:szCs w:val="28"/>
          <w:lang w:val="uk-UA"/>
        </w:rPr>
      </w:pPr>
    </w:p>
    <w:p w:rsidR="00740879" w:rsidRPr="00740879" w:rsidRDefault="00740879" w:rsidP="00740879">
      <w:pPr>
        <w:jc w:val="both"/>
        <w:rPr>
          <w:rFonts w:ascii="Times New Roman" w:hAnsi="Times New Roman" w:cs="Times New Roman"/>
          <w:b/>
          <w:color w:val="000000" w:themeColor="text1"/>
          <w:sz w:val="28"/>
          <w:szCs w:val="28"/>
          <w:lang w:val="uk-UA"/>
        </w:rPr>
      </w:pPr>
    </w:p>
    <w:p w:rsidR="00D00A82" w:rsidRPr="00740879" w:rsidRDefault="00D00A82" w:rsidP="00740879">
      <w:pPr>
        <w:pStyle w:val="a3"/>
        <w:jc w:val="both"/>
        <w:rPr>
          <w:rFonts w:ascii="Times New Roman" w:hAnsi="Times New Roman" w:cs="Times New Roman"/>
          <w:sz w:val="28"/>
          <w:szCs w:val="28"/>
          <w:lang w:val="uk-UA"/>
        </w:rPr>
      </w:pPr>
    </w:p>
    <w:sectPr w:rsidR="00D00A82" w:rsidRPr="00740879" w:rsidSect="00C93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0AD"/>
    <w:multiLevelType w:val="hybridMultilevel"/>
    <w:tmpl w:val="36CE0ED6"/>
    <w:lvl w:ilvl="0" w:tplc="965AA0B2">
      <w:start w:val="1"/>
      <w:numFmt w:val="decimal"/>
      <w:lvlText w:val="%1."/>
      <w:lvlJc w:val="left"/>
      <w:pPr>
        <w:ind w:left="360"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57CB1"/>
    <w:multiLevelType w:val="multilevel"/>
    <w:tmpl w:val="01F8F2A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360"/>
        </w:tabs>
        <w:ind w:left="360" w:hanging="360"/>
      </w:pPr>
      <w:rPr>
        <w:rFonts w:ascii="Times New Roman" w:hAnsi="Times New Roman" w:cs="Times New Roman" w:hint="default"/>
        <w:b w:val="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F950BB"/>
    <w:multiLevelType w:val="hybridMultilevel"/>
    <w:tmpl w:val="36CE0ED6"/>
    <w:lvl w:ilvl="0" w:tplc="965AA0B2">
      <w:start w:val="1"/>
      <w:numFmt w:val="decimal"/>
      <w:lvlText w:val="%1."/>
      <w:lvlJc w:val="left"/>
      <w:pPr>
        <w:ind w:left="360"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A74BA"/>
    <w:multiLevelType w:val="hybridMultilevel"/>
    <w:tmpl w:val="BDBE9B8E"/>
    <w:lvl w:ilvl="0" w:tplc="5E44D59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1A00CD"/>
    <w:multiLevelType w:val="hybridMultilevel"/>
    <w:tmpl w:val="36CE0ED6"/>
    <w:lvl w:ilvl="0" w:tplc="965AA0B2">
      <w:start w:val="1"/>
      <w:numFmt w:val="decimal"/>
      <w:lvlText w:val="%1."/>
      <w:lvlJc w:val="left"/>
      <w:pPr>
        <w:ind w:left="360"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276AD6"/>
    <w:multiLevelType w:val="hybridMultilevel"/>
    <w:tmpl w:val="36CE0ED6"/>
    <w:lvl w:ilvl="0" w:tplc="965AA0B2">
      <w:start w:val="1"/>
      <w:numFmt w:val="decimal"/>
      <w:lvlText w:val="%1."/>
      <w:lvlJc w:val="left"/>
      <w:pPr>
        <w:ind w:left="360"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FA70AE"/>
    <w:multiLevelType w:val="hybridMultilevel"/>
    <w:tmpl w:val="36CE0ED6"/>
    <w:lvl w:ilvl="0" w:tplc="965AA0B2">
      <w:start w:val="1"/>
      <w:numFmt w:val="decimal"/>
      <w:lvlText w:val="%1."/>
      <w:lvlJc w:val="left"/>
      <w:pPr>
        <w:ind w:left="360"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B27A87"/>
    <w:multiLevelType w:val="hybridMultilevel"/>
    <w:tmpl w:val="7D8AA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947BD9"/>
    <w:multiLevelType w:val="hybridMultilevel"/>
    <w:tmpl w:val="AA482ACC"/>
    <w:lvl w:ilvl="0" w:tplc="3378E9E4">
      <w:start w:val="1"/>
      <w:numFmt w:val="decimal"/>
      <w:lvlText w:val="%1."/>
      <w:lvlJc w:val="left"/>
      <w:pPr>
        <w:ind w:left="360" w:hanging="360"/>
      </w:pPr>
      <w:rPr>
        <w:rFonts w:ascii="Times New Roman" w:eastAsiaTheme="minorEastAsia" w:hAnsi="Times New Roman" w:cstheme="minorBidi"/>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B232200"/>
    <w:multiLevelType w:val="hybridMultilevel"/>
    <w:tmpl w:val="36CE0ED6"/>
    <w:lvl w:ilvl="0" w:tplc="965AA0B2">
      <w:start w:val="1"/>
      <w:numFmt w:val="decimal"/>
      <w:lvlText w:val="%1."/>
      <w:lvlJc w:val="left"/>
      <w:pPr>
        <w:ind w:left="360"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127CA1"/>
    <w:multiLevelType w:val="hybridMultilevel"/>
    <w:tmpl w:val="36CE0ED6"/>
    <w:lvl w:ilvl="0" w:tplc="965AA0B2">
      <w:start w:val="1"/>
      <w:numFmt w:val="decimal"/>
      <w:lvlText w:val="%1."/>
      <w:lvlJc w:val="left"/>
      <w:pPr>
        <w:ind w:left="360"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BE6356"/>
    <w:multiLevelType w:val="hybridMultilevel"/>
    <w:tmpl w:val="36CE0ED6"/>
    <w:lvl w:ilvl="0" w:tplc="965AA0B2">
      <w:start w:val="1"/>
      <w:numFmt w:val="decimal"/>
      <w:lvlText w:val="%1."/>
      <w:lvlJc w:val="left"/>
      <w:pPr>
        <w:ind w:left="360"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216F60"/>
    <w:multiLevelType w:val="hybridMultilevel"/>
    <w:tmpl w:val="36CE0ED6"/>
    <w:lvl w:ilvl="0" w:tplc="965AA0B2">
      <w:start w:val="1"/>
      <w:numFmt w:val="decimal"/>
      <w:lvlText w:val="%1."/>
      <w:lvlJc w:val="left"/>
      <w:pPr>
        <w:ind w:left="360"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011631"/>
    <w:multiLevelType w:val="hybridMultilevel"/>
    <w:tmpl w:val="36CE0ED6"/>
    <w:lvl w:ilvl="0" w:tplc="965AA0B2">
      <w:start w:val="1"/>
      <w:numFmt w:val="decimal"/>
      <w:lvlText w:val="%1."/>
      <w:lvlJc w:val="left"/>
      <w:pPr>
        <w:ind w:left="360"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11"/>
  </w:num>
  <w:num w:numId="7">
    <w:abstractNumId w:val="0"/>
  </w:num>
  <w:num w:numId="8">
    <w:abstractNumId w:val="5"/>
  </w:num>
  <w:num w:numId="9">
    <w:abstractNumId w:val="8"/>
  </w:num>
  <w:num w:numId="10">
    <w:abstractNumId w:val="13"/>
  </w:num>
  <w:num w:numId="11">
    <w:abstractNumId w:val="6"/>
  </w:num>
  <w:num w:numId="12">
    <w:abstractNumId w:val="1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00A82"/>
    <w:rsid w:val="00120C4A"/>
    <w:rsid w:val="001949E4"/>
    <w:rsid w:val="001F2F66"/>
    <w:rsid w:val="00221FFE"/>
    <w:rsid w:val="003D154E"/>
    <w:rsid w:val="00422938"/>
    <w:rsid w:val="00553FC0"/>
    <w:rsid w:val="005C3D55"/>
    <w:rsid w:val="005E1399"/>
    <w:rsid w:val="006566D4"/>
    <w:rsid w:val="00740879"/>
    <w:rsid w:val="00804C8B"/>
    <w:rsid w:val="00966510"/>
    <w:rsid w:val="00A75B3B"/>
    <w:rsid w:val="00AD3ED6"/>
    <w:rsid w:val="00C5345C"/>
    <w:rsid w:val="00C93CAC"/>
    <w:rsid w:val="00D00A82"/>
    <w:rsid w:val="00E05FF1"/>
    <w:rsid w:val="00E4144E"/>
    <w:rsid w:val="00ED5847"/>
    <w:rsid w:val="00F85544"/>
    <w:rsid w:val="00FC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C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879"/>
    <w:pPr>
      <w:ind w:left="720"/>
      <w:contextualSpacing/>
    </w:pPr>
  </w:style>
  <w:style w:type="character" w:styleId="a4">
    <w:name w:val="Hyperlink"/>
    <w:basedOn w:val="a0"/>
    <w:uiPriority w:val="99"/>
    <w:unhideWhenUsed/>
    <w:rsid w:val="00740879"/>
    <w:rPr>
      <w:color w:val="0000FF" w:themeColor="hyperlink"/>
      <w:u w:val="single"/>
    </w:rPr>
  </w:style>
  <w:style w:type="character" w:customStyle="1" w:styleId="apple-converted-space">
    <w:name w:val="apple-converted-space"/>
    <w:basedOn w:val="a0"/>
    <w:rsid w:val="00E05FF1"/>
  </w:style>
  <w:style w:type="character" w:customStyle="1" w:styleId="FontStyle135">
    <w:name w:val="Font Style135"/>
    <w:basedOn w:val="a0"/>
    <w:uiPriority w:val="99"/>
    <w:rsid w:val="00ED5847"/>
    <w:rPr>
      <w:rFonts w:ascii="Times New Roman" w:hAnsi="Times New Roman" w:cs="Times New Roman"/>
      <w:sz w:val="20"/>
      <w:szCs w:val="20"/>
    </w:rPr>
  </w:style>
  <w:style w:type="character" w:customStyle="1" w:styleId="FontStyle145">
    <w:name w:val="Font Style145"/>
    <w:basedOn w:val="a0"/>
    <w:uiPriority w:val="99"/>
    <w:rsid w:val="00ED5847"/>
    <w:rPr>
      <w:rFonts w:ascii="Times New Roman" w:hAnsi="Times New Roman" w:cs="Times New Roman"/>
      <w:i/>
      <w:iCs/>
      <w:sz w:val="20"/>
      <w:szCs w:val="20"/>
    </w:rPr>
  </w:style>
  <w:style w:type="character" w:styleId="a5">
    <w:name w:val="Emphasis"/>
    <w:uiPriority w:val="20"/>
    <w:qFormat/>
    <w:rsid w:val="00966510"/>
    <w:rPr>
      <w:i/>
      <w:iCs/>
    </w:rPr>
  </w:style>
  <w:style w:type="paragraph" w:styleId="a6">
    <w:name w:val="Body Text Indent"/>
    <w:basedOn w:val="a"/>
    <w:link w:val="a7"/>
    <w:uiPriority w:val="99"/>
    <w:rsid w:val="001949E4"/>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1949E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4553</Words>
  <Characters>2596</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dc:creator>
  <cp:keywords/>
  <dc:description/>
  <cp:lastModifiedBy>Пользователь Windows</cp:lastModifiedBy>
  <cp:revision>7</cp:revision>
  <dcterms:created xsi:type="dcterms:W3CDTF">2016-12-11T14:56:00Z</dcterms:created>
  <dcterms:modified xsi:type="dcterms:W3CDTF">2017-12-13T12:48:00Z</dcterms:modified>
</cp:coreProperties>
</file>