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E7" w:rsidRDefault="006B14E7" w:rsidP="006B14E7">
      <w:pPr>
        <w:spacing w:line="360" w:lineRule="auto"/>
        <w:ind w:firstLine="360"/>
        <w:jc w:val="both"/>
        <w:rPr>
          <w:i/>
          <w:lang w:val="en-US"/>
        </w:rPr>
      </w:pPr>
      <w:r>
        <w:rPr>
          <w:b/>
          <w:sz w:val="28"/>
          <w:szCs w:val="28"/>
          <w:shd w:val="clear" w:color="auto" w:fill="FFFFFF"/>
          <w:lang w:val="en-US"/>
        </w:rPr>
        <w:t>Nikolai Evtouch</w:t>
      </w:r>
      <w:r>
        <w:rPr>
          <w:b/>
          <w:i/>
          <w:sz w:val="28"/>
          <w:szCs w:val="28"/>
          <w:lang w:val="en-US"/>
        </w:rPr>
        <w:t>.</w:t>
      </w:r>
      <w:r>
        <w:rPr>
          <w:i/>
          <w:lang w:val="en-US"/>
        </w:rPr>
        <w:t xml:space="preserve"> </w:t>
      </w:r>
    </w:p>
    <w:p w:rsidR="006B14E7" w:rsidRDefault="006B14E7" w:rsidP="006B14E7">
      <w:pPr>
        <w:spacing w:line="360" w:lineRule="auto"/>
        <w:ind w:firstLine="709"/>
        <w:jc w:val="center"/>
        <w:rPr>
          <w:b/>
          <w:i/>
          <w:sz w:val="28"/>
          <w:szCs w:val="28"/>
          <w:lang w:val="en-US"/>
        </w:rPr>
      </w:pPr>
      <w:r>
        <w:rPr>
          <w:b/>
          <w:sz w:val="28"/>
          <w:szCs w:val="28"/>
          <w:shd w:val="clear" w:color="auto" w:fill="FFFFFF"/>
          <w:lang w:val="en-US"/>
        </w:rPr>
        <w:t>Paradigmatic approach as a methodological basis for the historical study of higher pedagogical education of Ukraine.</w:t>
      </w:r>
    </w:p>
    <w:p w:rsidR="006B14E7" w:rsidRDefault="006B14E7" w:rsidP="006B14E7">
      <w:pPr>
        <w:spacing w:line="360" w:lineRule="auto"/>
        <w:ind w:firstLine="708"/>
        <w:jc w:val="both"/>
        <w:rPr>
          <w:sz w:val="28"/>
          <w:szCs w:val="28"/>
          <w:lang w:val="en-US"/>
        </w:rPr>
      </w:pPr>
      <w:r>
        <w:rPr>
          <w:sz w:val="28"/>
          <w:szCs w:val="28"/>
          <w:shd w:val="clear" w:color="auto" w:fill="FFFFFF"/>
          <w:lang w:val="en-US"/>
        </w:rPr>
        <w:t>The author, on the basis of the literature review defines the features of the use of paradigmatic approach as a methodological basis for studying the historical institution of higher pedagogical education of Ukraine. Namely, the types of basic educational and historical paradigms and their role in the process of preparation of future teachers of history.</w:t>
      </w:r>
    </w:p>
    <w:p w:rsidR="006B14E7" w:rsidRDefault="006B14E7" w:rsidP="006B14E7">
      <w:pPr>
        <w:spacing w:line="360" w:lineRule="auto"/>
        <w:ind w:firstLine="708"/>
        <w:jc w:val="both"/>
        <w:rPr>
          <w:sz w:val="28"/>
          <w:szCs w:val="28"/>
          <w:lang w:val="en-US"/>
        </w:rPr>
      </w:pPr>
      <w:r>
        <w:rPr>
          <w:sz w:val="28"/>
          <w:szCs w:val="28"/>
          <w:shd w:val="clear" w:color="auto" w:fill="FFFFFF"/>
          <w:lang w:val="en-US"/>
        </w:rPr>
        <w:t>The use of paradigmatic approach in the study leads to the description and construction of pedagogical process. The dominance of a particular paradigm is maintained as long as there are new facts, develop its methodological doctrine. At every historical stage of social development there was a certain paradigm.</w:t>
      </w:r>
    </w:p>
    <w:p w:rsidR="006B14E7" w:rsidRDefault="006B14E7" w:rsidP="006B14E7">
      <w:pPr>
        <w:spacing w:line="360" w:lineRule="auto"/>
        <w:ind w:firstLine="708"/>
        <w:jc w:val="both"/>
        <w:rPr>
          <w:sz w:val="28"/>
          <w:szCs w:val="28"/>
          <w:lang w:val="en-US"/>
        </w:rPr>
      </w:pPr>
      <w:r>
        <w:rPr>
          <w:sz w:val="28"/>
          <w:szCs w:val="28"/>
          <w:shd w:val="clear" w:color="auto" w:fill="FFFFFF"/>
          <w:lang w:val="en-US"/>
        </w:rPr>
        <w:t>The basis of the analysis of the concept of the paradigm lies the notion that it was the manifestation in one form or another of a certain idea. In this context, researchers in the field of methodology of pedagogics N. Bordovsky and A. Rean suggested that the pair structure of educational paradigms. K. Yaresko identified four key paradigm in modern pedagogical science: knowledgeable, technocratic, cultural, and humanistic. N. Dem, aneko proposed the following classification of pedagogical paradigms of higher school of Ukraine: academic, vocationally-oriented, professionally-technological and humanitarian.</w:t>
      </w:r>
      <w:r>
        <w:rPr>
          <w:sz w:val="28"/>
          <w:szCs w:val="28"/>
          <w:shd w:val="clear" w:color="auto" w:fill="FFFFFF"/>
          <w:lang w:val="uk-UA"/>
        </w:rPr>
        <w:t xml:space="preserve"> </w:t>
      </w:r>
      <w:r>
        <w:rPr>
          <w:sz w:val="28"/>
          <w:szCs w:val="28"/>
          <w:shd w:val="clear" w:color="auto" w:fill="FFFFFF"/>
          <w:lang w:val="en-US"/>
        </w:rPr>
        <w:t>So, the researchers came to the fundamental conclusion that a different paradigm is not interpretiruya educational reality in new ways, and understand the same items in a certain way transformed.</w:t>
      </w:r>
    </w:p>
    <w:p w:rsidR="006B14E7" w:rsidRDefault="006B14E7" w:rsidP="006B14E7">
      <w:pPr>
        <w:spacing w:line="360" w:lineRule="auto"/>
        <w:ind w:firstLine="708"/>
        <w:jc w:val="both"/>
        <w:rPr>
          <w:sz w:val="28"/>
          <w:szCs w:val="28"/>
          <w:shd w:val="clear" w:color="auto" w:fill="FFFFFF"/>
          <w:lang w:val="uk-UA"/>
        </w:rPr>
      </w:pPr>
      <w:r>
        <w:rPr>
          <w:sz w:val="28"/>
          <w:szCs w:val="28"/>
          <w:shd w:val="clear" w:color="auto" w:fill="FFFFFF"/>
          <w:lang w:val="en-US"/>
        </w:rPr>
        <w:t>Contemporary situation in historical science requires study of not only teaching, but also the historical paradigm. In the opinion of the Ukrainian scientist Y.</w:t>
      </w:r>
      <w:r>
        <w:rPr>
          <w:sz w:val="28"/>
          <w:szCs w:val="28"/>
          <w:shd w:val="clear" w:color="auto" w:fill="FFFFFF"/>
          <w:lang w:val="uk-UA"/>
        </w:rPr>
        <w:t> </w:t>
      </w:r>
      <w:r>
        <w:rPr>
          <w:sz w:val="28"/>
          <w:szCs w:val="28"/>
          <w:shd w:val="clear" w:color="auto" w:fill="FFFFFF"/>
          <w:lang w:val="en-US"/>
        </w:rPr>
        <w:t>Hrytsak, Ukrainian historiography is dominated by two main paradigms – national and postpositivists.</w:t>
      </w:r>
    </w:p>
    <w:p w:rsidR="006B14E7" w:rsidRDefault="006B14E7" w:rsidP="006B14E7">
      <w:pPr>
        <w:spacing w:line="360" w:lineRule="auto"/>
        <w:ind w:firstLine="708"/>
        <w:jc w:val="both"/>
        <w:rPr>
          <w:sz w:val="28"/>
          <w:szCs w:val="28"/>
          <w:lang w:val="en-US"/>
        </w:rPr>
      </w:pPr>
      <w:r>
        <w:rPr>
          <w:sz w:val="28"/>
          <w:szCs w:val="28"/>
          <w:shd w:val="clear" w:color="auto" w:fill="FFFFFF"/>
          <w:lang w:val="en-US"/>
        </w:rPr>
        <w:t>Thus, the paradigm is always preceded by scientific theories. Therefore allowing to consider the phenomenon of the historical system of higher pedagogical education in the context of various political systems.</w:t>
      </w:r>
    </w:p>
    <w:p w:rsidR="006B14E7" w:rsidRDefault="006B14E7" w:rsidP="006B14E7">
      <w:pPr>
        <w:widowControl w:val="0"/>
        <w:autoSpaceDE w:val="0"/>
        <w:autoSpaceDN w:val="0"/>
        <w:adjustRightInd w:val="0"/>
        <w:spacing w:line="360" w:lineRule="auto"/>
        <w:ind w:firstLine="709"/>
        <w:jc w:val="both"/>
        <w:rPr>
          <w:sz w:val="16"/>
          <w:szCs w:val="16"/>
          <w:lang w:val="uk-UA"/>
        </w:rPr>
      </w:pPr>
    </w:p>
    <w:p w:rsidR="00310993" w:rsidRPr="006B14E7" w:rsidRDefault="00310993" w:rsidP="006B14E7">
      <w:bookmarkStart w:id="0" w:name="_GoBack"/>
      <w:bookmarkEnd w:id="0"/>
    </w:p>
    <w:sectPr w:rsidR="00310993" w:rsidRPr="006B14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10695B"/>
    <w:rsid w:val="001E464B"/>
    <w:rsid w:val="00310993"/>
    <w:rsid w:val="006B14E7"/>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758</Characters>
  <Application>Microsoft Office Word</Application>
  <DocSecurity>0</DocSecurity>
  <Lines>6</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2017-12-13T12:52:00Z</dcterms:created>
  <dcterms:modified xsi:type="dcterms:W3CDTF">2017-12-13T12:53:00Z</dcterms:modified>
</cp:coreProperties>
</file>