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E9" w:rsidRPr="007E4726" w:rsidRDefault="000C55E9" w:rsidP="007C1BB1">
      <w:pPr>
        <w:spacing w:after="0"/>
        <w:jc w:val="center"/>
        <w:rPr>
          <w:rFonts w:ascii="Arial" w:hAnsi="Arial" w:cs="Arial"/>
          <w:b/>
          <w:sz w:val="18"/>
          <w:szCs w:val="18"/>
          <w:lang w:val="en-US"/>
        </w:rPr>
      </w:pPr>
      <w:r w:rsidRPr="007E4726">
        <w:rPr>
          <w:rFonts w:ascii="Arial" w:hAnsi="Arial" w:cs="Arial"/>
          <w:b/>
          <w:sz w:val="18"/>
          <w:szCs w:val="18"/>
        </w:rPr>
        <w:t>S.</w:t>
      </w:r>
      <w:r w:rsidRPr="007E4726">
        <w:rPr>
          <w:rFonts w:ascii="Arial" w:hAnsi="Arial" w:cs="Arial"/>
          <w:b/>
          <w:sz w:val="18"/>
          <w:szCs w:val="18"/>
          <w:lang w:val="en-US"/>
        </w:rPr>
        <w:t> </w:t>
      </w:r>
      <w:r w:rsidRPr="007E4726">
        <w:rPr>
          <w:rFonts w:ascii="Arial" w:hAnsi="Arial" w:cs="Arial"/>
          <w:b/>
          <w:sz w:val="18"/>
          <w:szCs w:val="18"/>
        </w:rPr>
        <w:t>Denis</w:t>
      </w:r>
      <w:r w:rsidRPr="007E4726">
        <w:rPr>
          <w:rFonts w:ascii="Arial" w:hAnsi="Arial" w:cs="Arial"/>
          <w:b/>
          <w:sz w:val="18"/>
          <w:szCs w:val="18"/>
          <w:lang w:val="en-US"/>
        </w:rPr>
        <w:t>ya</w:t>
      </w:r>
      <w:r w:rsidRPr="007E4726">
        <w:rPr>
          <w:rFonts w:ascii="Arial" w:hAnsi="Arial" w:cs="Arial"/>
          <w:b/>
          <w:sz w:val="18"/>
          <w:szCs w:val="18"/>
        </w:rPr>
        <w:t>ko,</w:t>
      </w:r>
    </w:p>
    <w:p w:rsidR="000C55E9" w:rsidRPr="007E4726" w:rsidRDefault="000C55E9" w:rsidP="007C1BB1">
      <w:pPr>
        <w:spacing w:after="0"/>
        <w:jc w:val="center"/>
        <w:rPr>
          <w:rFonts w:ascii="Arial" w:hAnsi="Arial" w:cs="Arial"/>
          <w:b/>
          <w:sz w:val="18"/>
          <w:szCs w:val="18"/>
          <w:lang w:val="en-US"/>
        </w:rPr>
      </w:pPr>
      <w:r w:rsidRPr="007E4726">
        <w:rPr>
          <w:rFonts w:ascii="Arial" w:hAnsi="Arial" w:cs="Arial"/>
          <w:b/>
          <w:sz w:val="18"/>
          <w:szCs w:val="18"/>
          <w:lang w:val="en-US"/>
        </w:rPr>
        <w:t>CONTENTS TECHNICAL KNOWLEDGE HIGH SCHOOL STUDENTS DEPENDENCE WITHIN THEIR REPRESENTATION</w:t>
      </w:r>
    </w:p>
    <w:p w:rsidR="000C55E9" w:rsidRPr="007C1BB1" w:rsidRDefault="000C55E9" w:rsidP="00B50325">
      <w:pPr>
        <w:spacing w:after="0"/>
        <w:ind w:firstLine="567"/>
        <w:jc w:val="center"/>
        <w:rPr>
          <w:rFonts w:ascii="Arial" w:hAnsi="Arial" w:cs="Arial"/>
          <w:b/>
          <w:lang w:val="en-US"/>
        </w:rPr>
      </w:pPr>
    </w:p>
    <w:p w:rsidR="000C55E9" w:rsidRPr="007C1BB1" w:rsidRDefault="000C55E9" w:rsidP="00B50325">
      <w:pPr>
        <w:spacing w:after="0" w:line="240" w:lineRule="auto"/>
        <w:ind w:firstLine="567"/>
        <w:jc w:val="both"/>
        <w:rPr>
          <w:rFonts w:ascii="Arial" w:hAnsi="Arial" w:cs="Arial"/>
          <w:sz w:val="18"/>
          <w:szCs w:val="18"/>
          <w:lang w:val="en-US"/>
        </w:rPr>
      </w:pPr>
      <w:r w:rsidRPr="007C1BB1">
        <w:rPr>
          <w:rFonts w:ascii="Arial" w:hAnsi="Arial" w:cs="Arial"/>
          <w:sz w:val="18"/>
          <w:szCs w:val="18"/>
        </w:rPr>
        <w:t>The author proved that in recent years there was an urgent need to find special methods of forming technical knowledge of high school students that conditioned to the level of technical equipment of society and the rapid pace of development. Physic</w:t>
      </w:r>
      <w:bookmarkStart w:id="0" w:name="_GoBack"/>
      <w:bookmarkEnd w:id="0"/>
      <w:r w:rsidRPr="007C1BB1">
        <w:rPr>
          <w:rFonts w:ascii="Arial" w:hAnsi="Arial" w:cs="Arial"/>
          <w:sz w:val="18"/>
          <w:szCs w:val="18"/>
        </w:rPr>
        <w:t>s as a subject has a significant opportunity in addressing this problem. Teaching process of physics should focus on the formation in the younger generation of knowledge and skills that will enable them in future to maintain and develop scientific and technological potential Society.</w:t>
      </w:r>
    </w:p>
    <w:p w:rsidR="000C55E9" w:rsidRPr="007C1BB1" w:rsidRDefault="000C55E9" w:rsidP="00B50325">
      <w:pPr>
        <w:spacing w:after="0" w:line="240" w:lineRule="auto"/>
        <w:ind w:firstLine="567"/>
        <w:contextualSpacing/>
        <w:jc w:val="both"/>
        <w:rPr>
          <w:rFonts w:ascii="Arial" w:hAnsi="Arial" w:cs="Arial"/>
          <w:sz w:val="18"/>
          <w:szCs w:val="18"/>
          <w:lang w:val="en-US"/>
        </w:rPr>
      </w:pPr>
      <w:r w:rsidRPr="007C1BB1">
        <w:rPr>
          <w:rFonts w:ascii="Arial" w:hAnsi="Arial" w:cs="Arial"/>
          <w:sz w:val="18"/>
          <w:szCs w:val="18"/>
        </w:rPr>
        <w:t xml:space="preserve">The article shows that technical knowledge containing a great number of concepts, which leads to the need for their systematization and classification. In particular, the object of technical knowledge is of engineering sciences equipment and processes. Accordingly, all the concepts that are part of the technical knowledge, it is appropriate to divide this way: the notion that describe technical objects and their properties; concepts describing the processes and their properties. The first are called technical, the second - technological, thus they can cover single term – </w:t>
      </w:r>
      <w:r w:rsidRPr="007C1BB1">
        <w:rPr>
          <w:rFonts w:ascii="Arial" w:hAnsi="Arial" w:cs="Arial"/>
          <w:sz w:val="18"/>
          <w:szCs w:val="18"/>
          <w:lang w:val="en-US"/>
        </w:rPr>
        <w:t>“</w:t>
      </w:r>
      <w:r w:rsidRPr="007C1BB1">
        <w:rPr>
          <w:rFonts w:ascii="Arial" w:hAnsi="Arial" w:cs="Arial"/>
          <w:sz w:val="18"/>
          <w:szCs w:val="18"/>
        </w:rPr>
        <w:t>technical knowledge</w:t>
      </w:r>
      <w:r w:rsidRPr="007C1BB1">
        <w:rPr>
          <w:rFonts w:ascii="Arial" w:hAnsi="Arial" w:cs="Arial"/>
          <w:sz w:val="18"/>
          <w:szCs w:val="18"/>
          <w:lang w:val="en-US"/>
        </w:rPr>
        <w:t>”.</w:t>
      </w:r>
    </w:p>
    <w:p w:rsidR="000C55E9" w:rsidRPr="007C1BB1" w:rsidRDefault="000C55E9" w:rsidP="00B50325">
      <w:pPr>
        <w:spacing w:after="0" w:line="240" w:lineRule="auto"/>
        <w:ind w:firstLine="567"/>
        <w:contextualSpacing/>
        <w:jc w:val="both"/>
        <w:rPr>
          <w:rFonts w:ascii="Arial" w:hAnsi="Arial" w:cs="Arial"/>
          <w:sz w:val="18"/>
          <w:szCs w:val="18"/>
        </w:rPr>
      </w:pPr>
      <w:r w:rsidRPr="007C1BB1">
        <w:rPr>
          <w:rFonts w:ascii="Arial" w:hAnsi="Arial" w:cs="Arial"/>
          <w:sz w:val="18"/>
          <w:szCs w:val="18"/>
        </w:rPr>
        <w:t xml:space="preserve">The author gives an interpretation of the term </w:t>
      </w:r>
      <w:r w:rsidRPr="007C1BB1">
        <w:rPr>
          <w:rFonts w:ascii="Arial" w:hAnsi="Arial" w:cs="Arial"/>
          <w:sz w:val="18"/>
          <w:szCs w:val="18"/>
          <w:lang w:val="en-US"/>
        </w:rPr>
        <w:t>“</w:t>
      </w:r>
      <w:r w:rsidRPr="007C1BB1">
        <w:rPr>
          <w:rFonts w:ascii="Arial" w:hAnsi="Arial" w:cs="Arial"/>
          <w:sz w:val="18"/>
          <w:szCs w:val="18"/>
        </w:rPr>
        <w:t>technical knowledge of high school students</w:t>
      </w:r>
      <w:r w:rsidRPr="007C1BB1">
        <w:rPr>
          <w:rFonts w:ascii="Arial" w:hAnsi="Arial" w:cs="Arial"/>
          <w:sz w:val="18"/>
          <w:szCs w:val="18"/>
          <w:lang w:val="en-US"/>
        </w:rPr>
        <w:t>”</w:t>
      </w:r>
      <w:r w:rsidRPr="007C1BB1">
        <w:rPr>
          <w:rFonts w:ascii="Arial" w:hAnsi="Arial" w:cs="Arial"/>
          <w:sz w:val="18"/>
          <w:szCs w:val="18"/>
        </w:rPr>
        <w:t xml:space="preserve"> – a set of basic concepts of techniques, theories and laws of physics, which are lying the basis of certain technical objects, ideas about the mechanisms of processes, which provide awareness students science and technology and their willingness to use its achievements for the needs of life and further education. </w:t>
      </w:r>
    </w:p>
    <w:p w:rsidR="000C55E9" w:rsidRPr="007C1BB1" w:rsidRDefault="000C55E9" w:rsidP="00B50325">
      <w:pPr>
        <w:spacing w:after="0" w:line="240" w:lineRule="auto"/>
        <w:ind w:firstLine="567"/>
        <w:contextualSpacing/>
        <w:jc w:val="both"/>
        <w:rPr>
          <w:rFonts w:ascii="Arial" w:hAnsi="Arial" w:cs="Arial"/>
          <w:sz w:val="18"/>
          <w:szCs w:val="18"/>
          <w:lang w:val="ru-RU"/>
        </w:rPr>
      </w:pPr>
      <w:r w:rsidRPr="007C1BB1">
        <w:rPr>
          <w:rFonts w:ascii="Arial" w:hAnsi="Arial" w:cs="Arial"/>
          <w:sz w:val="18"/>
          <w:szCs w:val="18"/>
        </w:rPr>
        <w:t>The article stipulates that forming the basis of technical knowledge in high school students - a complex educational problem. Its complexity is due primarily to the fact that at various stages of training within the various subjects the students acquainted with certain elements of technical knowledge, but this knowledge is scattered and not structured. So while studying in high school should not only complement and expand the knowledge propaedeutic students and provide them with new knowledge, but also to ensure their awareness of students at a higher level of generalization.</w:t>
      </w:r>
    </w:p>
    <w:p w:rsidR="000C55E9" w:rsidRPr="007C1BB1" w:rsidRDefault="000C55E9" w:rsidP="00B50325">
      <w:pPr>
        <w:spacing w:after="0" w:line="240" w:lineRule="auto"/>
        <w:ind w:firstLine="567"/>
        <w:jc w:val="both"/>
        <w:rPr>
          <w:rFonts w:ascii="Arial" w:hAnsi="Arial" w:cs="Arial"/>
          <w:sz w:val="18"/>
          <w:szCs w:val="18"/>
        </w:rPr>
      </w:pPr>
      <w:r w:rsidRPr="007C1BB1">
        <w:rPr>
          <w:rFonts w:ascii="Arial" w:hAnsi="Arial" w:cs="Arial"/>
          <w:sz w:val="18"/>
          <w:szCs w:val="18"/>
        </w:rPr>
        <w:t>So, to create effective methodological approaches to the formation technical knowledge of high school students in the study of physics is necessary to investigate the composition and structure of both technical and physical knowledge specifically formulate the problem of training and development of students, compile and develop or that concept to develop tools introduction of appropriate information in the process of teaching physics.</w:t>
      </w:r>
    </w:p>
    <w:p w:rsidR="000C55E9" w:rsidRPr="007C1BB1" w:rsidRDefault="000C55E9" w:rsidP="007C1BB1">
      <w:pPr>
        <w:spacing w:after="0" w:line="240" w:lineRule="auto"/>
        <w:rPr>
          <w:rFonts w:ascii="Arial" w:hAnsi="Arial" w:cs="Arial"/>
          <w:sz w:val="18"/>
          <w:szCs w:val="18"/>
        </w:rPr>
      </w:pPr>
    </w:p>
    <w:p w:rsidR="000C55E9" w:rsidRPr="007C1BB1" w:rsidRDefault="000C55E9" w:rsidP="007C1BB1">
      <w:pPr>
        <w:spacing w:after="0" w:line="240" w:lineRule="auto"/>
        <w:rPr>
          <w:rFonts w:ascii="Arial" w:hAnsi="Arial" w:cs="Arial"/>
          <w:sz w:val="18"/>
          <w:szCs w:val="18"/>
        </w:rPr>
      </w:pPr>
    </w:p>
    <w:p w:rsidR="000C55E9" w:rsidRPr="007C1BB1" w:rsidRDefault="000C55E9" w:rsidP="007C1BB1">
      <w:pPr>
        <w:spacing w:after="0"/>
        <w:rPr>
          <w:rFonts w:ascii="Arial" w:hAnsi="Arial" w:cs="Arial"/>
        </w:rPr>
      </w:pPr>
    </w:p>
    <w:sectPr w:rsidR="000C55E9" w:rsidRPr="007C1BB1" w:rsidSect="007C1BB1">
      <w:pgSz w:w="8392" w:h="11907" w:code="11"/>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3D7"/>
    <w:rsid w:val="000C55E9"/>
    <w:rsid w:val="000D72C3"/>
    <w:rsid w:val="00285FB7"/>
    <w:rsid w:val="002D77AA"/>
    <w:rsid w:val="00353FC1"/>
    <w:rsid w:val="003D0FC2"/>
    <w:rsid w:val="007123D7"/>
    <w:rsid w:val="007C1BB1"/>
    <w:rsid w:val="007E4726"/>
    <w:rsid w:val="009075DA"/>
    <w:rsid w:val="00B50325"/>
    <w:rsid w:val="00DE4A38"/>
    <w:rsid w:val="00F1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B1"/>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11</cp:revision>
  <cp:lastPrinted>2015-11-17T07:51:00Z</cp:lastPrinted>
  <dcterms:created xsi:type="dcterms:W3CDTF">2015-10-12T07:23:00Z</dcterms:created>
  <dcterms:modified xsi:type="dcterms:W3CDTF">2015-11-17T07:52:00Z</dcterms:modified>
</cp:coreProperties>
</file>