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16" w:rsidRPr="006760AF" w:rsidRDefault="00800916" w:rsidP="006760AF">
      <w:pPr>
        <w:widowControl w:val="0"/>
        <w:ind w:firstLine="567"/>
        <w:jc w:val="center"/>
        <w:rPr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Svetlana </w:t>
      </w:r>
      <w:r w:rsidRPr="00D20A25">
        <w:rPr>
          <w:b/>
          <w:bCs/>
          <w:color w:val="000000"/>
          <w:sz w:val="28"/>
          <w:szCs w:val="28"/>
          <w:lang w:val="en-US"/>
        </w:rPr>
        <w:t>Panova</w:t>
      </w:r>
    </w:p>
    <w:p w:rsidR="00800916" w:rsidRPr="00876D96" w:rsidRDefault="00800916" w:rsidP="00876D96">
      <w:pPr>
        <w:widowControl w:val="0"/>
        <w:ind w:firstLine="567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RESEARCHING</w:t>
      </w:r>
      <w:r w:rsidRPr="0041094B">
        <w:rPr>
          <w:b/>
          <w:bCs/>
          <w:color w:val="000000"/>
          <w:sz w:val="28"/>
          <w:szCs w:val="28"/>
          <w:lang w:val="en-US"/>
        </w:rPr>
        <w:t xml:space="preserve"> OF PROFESSIONAL COMPETENCE OF FUTURE </w:t>
      </w:r>
      <w:r>
        <w:rPr>
          <w:b/>
          <w:bCs/>
          <w:color w:val="000000"/>
          <w:sz w:val="28"/>
          <w:szCs w:val="28"/>
          <w:lang w:val="en-US"/>
        </w:rPr>
        <w:t>MATHEMATICS</w:t>
      </w:r>
      <w:r w:rsidRPr="0041094B">
        <w:rPr>
          <w:b/>
          <w:bCs/>
          <w:color w:val="000000"/>
          <w:sz w:val="28"/>
          <w:szCs w:val="28"/>
          <w:lang w:val="en-US"/>
        </w:rPr>
        <w:t xml:space="preserve"> TEACHERS</w:t>
      </w:r>
      <w:r>
        <w:rPr>
          <w:b/>
          <w:bCs/>
          <w:color w:val="000000"/>
          <w:sz w:val="28"/>
          <w:szCs w:val="28"/>
          <w:lang w:val="en-US"/>
        </w:rPr>
        <w:t xml:space="preserve"> BASED ON ACMEOLOGY</w:t>
      </w:r>
    </w:p>
    <w:p w:rsidR="00800916" w:rsidRDefault="00800916" w:rsidP="000E1D7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800916" w:rsidRPr="00CB44AC" w:rsidRDefault="00800916" w:rsidP="000E1D73">
      <w:pPr>
        <w:widowControl w:val="0"/>
        <w:ind w:firstLine="567"/>
        <w:jc w:val="both"/>
        <w:rPr>
          <w:color w:val="000000"/>
          <w:sz w:val="28"/>
          <w:szCs w:val="28"/>
          <w:lang w:val="en-US"/>
        </w:rPr>
      </w:pPr>
      <w:r w:rsidRPr="00CB44AC">
        <w:rPr>
          <w:color w:val="000000"/>
          <w:sz w:val="28"/>
          <w:szCs w:val="28"/>
          <w:lang w:val="uk-UA"/>
        </w:rPr>
        <w:t>In the article the problem of professional training</w:t>
      </w:r>
      <w:r>
        <w:rPr>
          <w:color w:val="000000"/>
          <w:sz w:val="28"/>
          <w:szCs w:val="28"/>
          <w:lang w:val="en-US"/>
        </w:rPr>
        <w:t xml:space="preserve"> is considered</w:t>
      </w:r>
      <w:r w:rsidRPr="00CB44AC">
        <w:rPr>
          <w:color w:val="000000"/>
          <w:sz w:val="28"/>
          <w:szCs w:val="28"/>
          <w:lang w:val="uk-UA"/>
        </w:rPr>
        <w:t xml:space="preserve">. The article presents a theoretical justification </w:t>
      </w:r>
      <w:r>
        <w:rPr>
          <w:color w:val="000000"/>
          <w:sz w:val="28"/>
          <w:szCs w:val="28"/>
          <w:lang w:val="en-US"/>
        </w:rPr>
        <w:t xml:space="preserve">of </w:t>
      </w:r>
      <w:r w:rsidRPr="00CB44AC">
        <w:rPr>
          <w:color w:val="000000"/>
          <w:sz w:val="28"/>
          <w:szCs w:val="28"/>
          <w:lang w:val="uk-UA"/>
        </w:rPr>
        <w:t>competence approach in vocational education</w:t>
      </w:r>
      <w:r w:rsidRPr="00CB44AC">
        <w:rPr>
          <w:color w:val="000000"/>
          <w:sz w:val="28"/>
          <w:szCs w:val="28"/>
          <w:lang w:val="en-US"/>
        </w:rPr>
        <w:t>.</w:t>
      </w:r>
      <w:r w:rsidRPr="00CB44AC">
        <w:rPr>
          <w:lang w:val="en-US"/>
        </w:rPr>
        <w:t xml:space="preserve"> </w:t>
      </w:r>
      <w:r w:rsidRPr="00CB44AC">
        <w:rPr>
          <w:color w:val="000000"/>
          <w:sz w:val="28"/>
          <w:szCs w:val="28"/>
          <w:lang w:val="en-US"/>
        </w:rPr>
        <w:t>The author focuses on the formation of professional competence.</w:t>
      </w:r>
      <w:r w:rsidRPr="00CB44AC">
        <w:rPr>
          <w:lang w:val="en-US"/>
        </w:rPr>
        <w:t xml:space="preserve"> </w:t>
      </w:r>
      <w:r w:rsidRPr="00CB44AC">
        <w:rPr>
          <w:color w:val="000000"/>
          <w:sz w:val="28"/>
          <w:szCs w:val="28"/>
          <w:lang w:val="en-US"/>
        </w:rPr>
        <w:t>Formation o</w:t>
      </w:r>
      <w:r>
        <w:rPr>
          <w:color w:val="000000"/>
          <w:sz w:val="28"/>
          <w:szCs w:val="28"/>
          <w:lang w:val="en-US"/>
        </w:rPr>
        <w:t>f professional competence of</w:t>
      </w:r>
      <w:r w:rsidRPr="00CB44AC">
        <w:rPr>
          <w:color w:val="000000"/>
          <w:sz w:val="28"/>
          <w:szCs w:val="28"/>
          <w:lang w:val="en-US"/>
        </w:rPr>
        <w:t xml:space="preserve"> future teacher of mathematics reflects the content of the competency approach to education.</w:t>
      </w:r>
      <w:r w:rsidRPr="00CB44AC">
        <w:rPr>
          <w:lang w:val="en-US"/>
        </w:rPr>
        <w:t xml:space="preserve"> </w:t>
      </w:r>
      <w:r w:rsidRPr="00CB44AC">
        <w:rPr>
          <w:color w:val="000000"/>
          <w:sz w:val="28"/>
          <w:szCs w:val="28"/>
          <w:lang w:val="en-US"/>
        </w:rPr>
        <w:t>The author has developed his own method of diagnostic criteria, indicators and signs of formation of professional competence of future teachers of mathematics. It is based on a fairly common and well-known diagnostic method used by many researchers. We used the following methods of diagnosis. Method of determination of the main reasons the choice of profession (according to E.N Pavlutenkov); research students motivational sphere, scale assessment necessary in the pursuit of constant achievements (by Orlov); studying logs of student achievement in academic subjects, study results of an independent, personal and scientific - research work of students; brief oriented test; questionnaire to determine the level of self-control in emotional and activity and others.</w:t>
      </w:r>
      <w:r w:rsidRPr="00CB44AC">
        <w:rPr>
          <w:lang w:val="en-US"/>
        </w:rPr>
        <w:t xml:space="preserve"> </w:t>
      </w:r>
      <w:r w:rsidRPr="000445A3">
        <w:rPr>
          <w:sz w:val="28"/>
          <w:szCs w:val="28"/>
          <w:lang w:val="en-US"/>
        </w:rPr>
        <w:t>The author</w:t>
      </w:r>
      <w:r>
        <w:rPr>
          <w:lang w:val="en-US"/>
        </w:rPr>
        <w:t xml:space="preserve"> d</w:t>
      </w:r>
      <w:r w:rsidRPr="00CB44AC">
        <w:rPr>
          <w:color w:val="000000"/>
          <w:sz w:val="28"/>
          <w:szCs w:val="28"/>
          <w:lang w:val="en-US"/>
        </w:rPr>
        <w:t xml:space="preserve">escribes the method developed diagnostic criteria, indicators and signs of formation of professional competence on the basis of Acmeology. </w:t>
      </w:r>
      <w:r>
        <w:rPr>
          <w:color w:val="000000"/>
          <w:sz w:val="28"/>
          <w:szCs w:val="28"/>
          <w:lang w:val="en-US"/>
        </w:rPr>
        <w:t>The author h</w:t>
      </w:r>
      <w:r w:rsidRPr="00CB44AC">
        <w:rPr>
          <w:color w:val="000000"/>
          <w:sz w:val="28"/>
          <w:szCs w:val="28"/>
          <w:lang w:val="en-US"/>
        </w:rPr>
        <w:t xml:space="preserve">ighlights the results of a pilot study of this method on all criteria. </w:t>
      </w:r>
      <w:r>
        <w:rPr>
          <w:color w:val="000000"/>
          <w:sz w:val="28"/>
          <w:szCs w:val="28"/>
          <w:lang w:val="en-US"/>
        </w:rPr>
        <w:t>There have been c</w:t>
      </w:r>
      <w:r w:rsidRPr="00CB44AC">
        <w:rPr>
          <w:color w:val="000000"/>
          <w:sz w:val="28"/>
          <w:szCs w:val="28"/>
          <w:lang w:val="en-US"/>
        </w:rPr>
        <w:t>oncluded that the level of formation of professional competence of future teachers of mathematics at the stage of zero shear.</w:t>
      </w:r>
    </w:p>
    <w:p w:rsidR="00800916" w:rsidRPr="0063745C" w:rsidRDefault="00800916" w:rsidP="000E1D73">
      <w:pPr>
        <w:rPr>
          <w:lang w:val="en-US"/>
        </w:rPr>
      </w:pPr>
    </w:p>
    <w:sectPr w:rsidR="00800916" w:rsidRPr="0063745C" w:rsidSect="006760A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45C"/>
    <w:rsid w:val="00017882"/>
    <w:rsid w:val="00021D90"/>
    <w:rsid w:val="0002312B"/>
    <w:rsid w:val="00027A5E"/>
    <w:rsid w:val="000445A3"/>
    <w:rsid w:val="00053B08"/>
    <w:rsid w:val="00061EA2"/>
    <w:rsid w:val="00073AA4"/>
    <w:rsid w:val="0008518A"/>
    <w:rsid w:val="00096C42"/>
    <w:rsid w:val="000E1D73"/>
    <w:rsid w:val="000F6B6D"/>
    <w:rsid w:val="00104642"/>
    <w:rsid w:val="00106CA9"/>
    <w:rsid w:val="00117770"/>
    <w:rsid w:val="00123B53"/>
    <w:rsid w:val="00130274"/>
    <w:rsid w:val="00180795"/>
    <w:rsid w:val="001A7092"/>
    <w:rsid w:val="001D47B9"/>
    <w:rsid w:val="001F7CE4"/>
    <w:rsid w:val="00216A60"/>
    <w:rsid w:val="00220C81"/>
    <w:rsid w:val="00246C29"/>
    <w:rsid w:val="00264DA6"/>
    <w:rsid w:val="00267106"/>
    <w:rsid w:val="00296487"/>
    <w:rsid w:val="002C27BC"/>
    <w:rsid w:val="002D3054"/>
    <w:rsid w:val="002F7316"/>
    <w:rsid w:val="002F7D6E"/>
    <w:rsid w:val="00321DAE"/>
    <w:rsid w:val="003425EE"/>
    <w:rsid w:val="00344937"/>
    <w:rsid w:val="003802DD"/>
    <w:rsid w:val="00381E50"/>
    <w:rsid w:val="00382352"/>
    <w:rsid w:val="003C75D8"/>
    <w:rsid w:val="003F09EC"/>
    <w:rsid w:val="003F3638"/>
    <w:rsid w:val="003F7B0D"/>
    <w:rsid w:val="0041094B"/>
    <w:rsid w:val="00414D41"/>
    <w:rsid w:val="00447F8A"/>
    <w:rsid w:val="00473F8F"/>
    <w:rsid w:val="004846D0"/>
    <w:rsid w:val="004D7BCD"/>
    <w:rsid w:val="005010D9"/>
    <w:rsid w:val="005138AB"/>
    <w:rsid w:val="005316ED"/>
    <w:rsid w:val="0054215D"/>
    <w:rsid w:val="00554A14"/>
    <w:rsid w:val="00560A54"/>
    <w:rsid w:val="005726DF"/>
    <w:rsid w:val="005856B2"/>
    <w:rsid w:val="0058593C"/>
    <w:rsid w:val="00593ADB"/>
    <w:rsid w:val="005A02C7"/>
    <w:rsid w:val="005A1CED"/>
    <w:rsid w:val="005A37C7"/>
    <w:rsid w:val="006038AB"/>
    <w:rsid w:val="00612607"/>
    <w:rsid w:val="006152BC"/>
    <w:rsid w:val="0063745C"/>
    <w:rsid w:val="00674041"/>
    <w:rsid w:val="006760AF"/>
    <w:rsid w:val="00683D9A"/>
    <w:rsid w:val="006B1AAD"/>
    <w:rsid w:val="006B7793"/>
    <w:rsid w:val="006E6AC6"/>
    <w:rsid w:val="0071482C"/>
    <w:rsid w:val="00724F1E"/>
    <w:rsid w:val="00726C8E"/>
    <w:rsid w:val="0073117B"/>
    <w:rsid w:val="00735804"/>
    <w:rsid w:val="0077501B"/>
    <w:rsid w:val="00783394"/>
    <w:rsid w:val="007A1E1D"/>
    <w:rsid w:val="007C25B5"/>
    <w:rsid w:val="007D5421"/>
    <w:rsid w:val="007E7C11"/>
    <w:rsid w:val="00800916"/>
    <w:rsid w:val="00866570"/>
    <w:rsid w:val="00876D96"/>
    <w:rsid w:val="008A68AC"/>
    <w:rsid w:val="008A6A21"/>
    <w:rsid w:val="00922561"/>
    <w:rsid w:val="0092726B"/>
    <w:rsid w:val="00957B6E"/>
    <w:rsid w:val="00963E37"/>
    <w:rsid w:val="00970B3A"/>
    <w:rsid w:val="0099694A"/>
    <w:rsid w:val="009A5539"/>
    <w:rsid w:val="009D07CA"/>
    <w:rsid w:val="009F727F"/>
    <w:rsid w:val="009F7EB5"/>
    <w:rsid w:val="00A121DB"/>
    <w:rsid w:val="00A2601C"/>
    <w:rsid w:val="00A663C5"/>
    <w:rsid w:val="00A844CD"/>
    <w:rsid w:val="00A851FC"/>
    <w:rsid w:val="00A86E6D"/>
    <w:rsid w:val="00A94101"/>
    <w:rsid w:val="00AA1280"/>
    <w:rsid w:val="00AB6E0E"/>
    <w:rsid w:val="00AC39D9"/>
    <w:rsid w:val="00B0113D"/>
    <w:rsid w:val="00B3282D"/>
    <w:rsid w:val="00B4394E"/>
    <w:rsid w:val="00B75CED"/>
    <w:rsid w:val="00B80704"/>
    <w:rsid w:val="00B960EB"/>
    <w:rsid w:val="00BD6A7C"/>
    <w:rsid w:val="00BE4314"/>
    <w:rsid w:val="00BF23A6"/>
    <w:rsid w:val="00BF55C7"/>
    <w:rsid w:val="00C44E98"/>
    <w:rsid w:val="00C6115F"/>
    <w:rsid w:val="00CA55FA"/>
    <w:rsid w:val="00CB2576"/>
    <w:rsid w:val="00CB44AC"/>
    <w:rsid w:val="00CB6CA9"/>
    <w:rsid w:val="00CC1FA3"/>
    <w:rsid w:val="00CC6EA3"/>
    <w:rsid w:val="00CE3D78"/>
    <w:rsid w:val="00CF4650"/>
    <w:rsid w:val="00CF783D"/>
    <w:rsid w:val="00D132A0"/>
    <w:rsid w:val="00D20A25"/>
    <w:rsid w:val="00D31ADA"/>
    <w:rsid w:val="00D35093"/>
    <w:rsid w:val="00D637FE"/>
    <w:rsid w:val="00D770A5"/>
    <w:rsid w:val="00D90CB6"/>
    <w:rsid w:val="00D962D0"/>
    <w:rsid w:val="00DD597E"/>
    <w:rsid w:val="00DD697E"/>
    <w:rsid w:val="00DD7682"/>
    <w:rsid w:val="00DE4088"/>
    <w:rsid w:val="00DF204D"/>
    <w:rsid w:val="00E345E9"/>
    <w:rsid w:val="00E51946"/>
    <w:rsid w:val="00E52CCB"/>
    <w:rsid w:val="00E663D5"/>
    <w:rsid w:val="00E767D0"/>
    <w:rsid w:val="00EA4ECE"/>
    <w:rsid w:val="00ED0AE4"/>
    <w:rsid w:val="00ED2603"/>
    <w:rsid w:val="00EE3BC0"/>
    <w:rsid w:val="00EE49C6"/>
    <w:rsid w:val="00F25FAC"/>
    <w:rsid w:val="00F626EB"/>
    <w:rsid w:val="00F91D53"/>
    <w:rsid w:val="00FB66E3"/>
    <w:rsid w:val="00FE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5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240</Words>
  <Characters>1374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14</cp:revision>
  <dcterms:created xsi:type="dcterms:W3CDTF">2014-09-05T10:05:00Z</dcterms:created>
  <dcterms:modified xsi:type="dcterms:W3CDTF">2015-02-16T18:33:00Z</dcterms:modified>
</cp:coreProperties>
</file>